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C4B35" w14:textId="77777777" w:rsidR="005F5778" w:rsidRDefault="00E54C5F">
      <w:pPr>
        <w:tabs>
          <w:tab w:val="left" w:pos="1530"/>
        </w:tabs>
        <w:rPr>
          <w:rFonts w:ascii="Calibri Light" w:hAnsi="Calibri Light" w:cs="Calibri Light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</w:p>
    <w:p w14:paraId="56CE14E2" w14:textId="77777777" w:rsidR="005F5778" w:rsidRDefault="00E54C5F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PROGRAMMA/PERCORSO DI ORIENTAMENTO</w:t>
      </w:r>
    </w:p>
    <w:p w14:paraId="3B03F9D8" w14:textId="77777777" w:rsidR="005F5778" w:rsidRDefault="005F5778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294A1D9" w14:textId="77777777" w:rsidR="005F5778" w:rsidRDefault="00E54C5F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Istituzione:</w:t>
      </w: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Università degli Studi di Palermo – Dipartimento di Scienze Agrarie, Alimentari e Forestali</w:t>
      </w:r>
    </w:p>
    <w:p w14:paraId="3B11B529" w14:textId="77777777" w:rsidR="005F5778" w:rsidRDefault="005F5778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315FA9A2" w14:textId="77777777" w:rsidR="005F5778" w:rsidRDefault="00E54C5F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Anno scolastico di riferimento: </w:t>
      </w: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2022/2023</w:t>
      </w:r>
    </w:p>
    <w:p w14:paraId="3DFB671F" w14:textId="77777777" w:rsidR="005F5778" w:rsidRDefault="005F5778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54302420" w14:textId="77777777" w:rsidR="004F3891" w:rsidRDefault="00E54C5F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Referente dell’Istituzione per il Programma di Orientamento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5DA6E75" w14:textId="6D0D2DD7" w:rsidR="005F5778" w:rsidRDefault="00E54C5F">
      <w:pPr>
        <w:jc w:val="both"/>
        <w:rPr>
          <w:b/>
        </w:rPr>
      </w:pPr>
      <w:r>
        <w:rPr>
          <w:b/>
        </w:rPr>
        <w:t xml:space="preserve">Prof. </w:t>
      </w:r>
      <w:r w:rsidR="000B43F5">
        <w:rPr>
          <w:b/>
        </w:rPr>
        <w:t xml:space="preserve">Filippo Sgroi </w:t>
      </w:r>
    </w:p>
    <w:p w14:paraId="10AD8D2A" w14:textId="77777777" w:rsidR="004F3891" w:rsidRDefault="004F3891">
      <w:pPr>
        <w:jc w:val="both"/>
        <w:rPr>
          <w:b/>
        </w:rPr>
      </w:pPr>
    </w:p>
    <w:p w14:paraId="2B463D43" w14:textId="572CBECE" w:rsidR="000B43F5" w:rsidRDefault="00E54C5F">
      <w:pPr>
        <w:jc w:val="both"/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Titolo del Programma/Percorso: </w:t>
      </w:r>
      <w:r w:rsidR="000B43F5" w:rsidRPr="004F3891">
        <w:t>Il comportamento del consumatore post-moderno e la dieta mediterranea</w:t>
      </w:r>
    </w:p>
    <w:p w14:paraId="6AA0D3F4" w14:textId="77777777" w:rsidR="004F3891" w:rsidRPr="004F3891" w:rsidRDefault="004F3891">
      <w:pPr>
        <w:jc w:val="both"/>
      </w:pPr>
    </w:p>
    <w:p w14:paraId="7131F7B6" w14:textId="1B47DE1E" w:rsidR="005F5778" w:rsidRDefault="00E54C5F" w:rsidP="004F3891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Scuol</w:t>
      </w:r>
      <w:r w:rsidR="004F389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coinvolt</w:t>
      </w:r>
      <w:r w:rsidR="004F389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4F3891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Istituti di </w:t>
      </w:r>
      <w:r w:rsidRPr="004F3891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istruzione Superiore di II grado</w:t>
      </w:r>
    </w:p>
    <w:p w14:paraId="2F20D381" w14:textId="77777777" w:rsidR="004F3891" w:rsidRDefault="004F3891" w:rsidP="004F3891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24F902AC" w14:textId="661C6D5B" w:rsidR="005F5778" w:rsidRDefault="004F3891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Numero Alunni partecipanti</w:t>
      </w:r>
      <w:r w:rsidR="00E54C5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E54C5F" w:rsidRPr="004F3891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14:paraId="7FE83634" w14:textId="77777777" w:rsidR="005F5778" w:rsidRDefault="005F5778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0A74722A" w14:textId="77777777" w:rsidR="005F5778" w:rsidRDefault="00E54C5F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N. Ore Orientamento programmate: </w:t>
      </w:r>
      <w:r w:rsidRPr="004F3891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</w:p>
    <w:p w14:paraId="304C5FBE" w14:textId="77777777" w:rsidR="005F5778" w:rsidRDefault="005F5778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7D01D57C" w14:textId="3BD25239" w:rsidR="005F5778" w:rsidRDefault="00E54C5F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Orario di svolgimento:</w:t>
      </w:r>
      <w:r w:rsidR="000B43F5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43F5" w:rsidRPr="004F3891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 concordare</w:t>
      </w:r>
    </w:p>
    <w:p w14:paraId="4A67F19A" w14:textId="77777777" w:rsidR="005F5778" w:rsidRDefault="005F5778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10AC8F05" w14:textId="77777777" w:rsidR="005F5778" w:rsidRDefault="00E54C5F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Soglia minima di frequenza del Corso p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 l’ottenimento del certificato: </w:t>
      </w: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70%</w:t>
      </w:r>
    </w:p>
    <w:p w14:paraId="46F75FC6" w14:textId="77777777" w:rsidR="005F5778" w:rsidRDefault="005F5778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03A04047" w14:textId="37F97910" w:rsidR="005F5778" w:rsidRDefault="00E54C5F" w:rsidP="004F3891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Tipologia di formazione erogata: </w:t>
      </w: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presenza o in modalità mista (almen</w:t>
      </w:r>
      <w:r w:rsidR="004F3891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2/3 di attività in presenza)</w:t>
      </w:r>
    </w:p>
    <w:p w14:paraId="78A62058" w14:textId="77777777" w:rsidR="004F3891" w:rsidRDefault="004F3891" w:rsidP="004F3891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35CE916D" w14:textId="59F5F556" w:rsidR="005F5778" w:rsidRPr="004F3891" w:rsidRDefault="00E54C5F" w:rsidP="004F3891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4F3891">
        <w:rPr>
          <w:rFonts w:asciiTheme="majorHAnsi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Comune in cui si svolge</w:t>
      </w:r>
      <w:r w:rsidR="004F3891">
        <w:rPr>
          <w:rFonts w:asciiTheme="majorHAnsi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4F3891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3891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Palermo</w:t>
      </w:r>
    </w:p>
    <w:p w14:paraId="50ADCDD3" w14:textId="1B5F629C" w:rsidR="005F5778" w:rsidRPr="004F3891" w:rsidRDefault="00E54C5F" w:rsidP="004F3891">
      <w:pPr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4F3891">
        <w:rPr>
          <w:rFonts w:asciiTheme="majorHAnsi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Finalità generale del Programma/Percorso:</w:t>
      </w:r>
    </w:p>
    <w:p w14:paraId="36BDFF94" w14:textId="2E32CB76" w:rsidR="005F5778" w:rsidRDefault="00E54C5F">
      <w:pPr>
        <w:pStyle w:val="Paragrafoelenco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onsolidare competenze </w:t>
      </w:r>
      <w:r w:rsidR="000B43F5">
        <w:rPr>
          <w:rFonts w:cstheme="minorHAnsi"/>
          <w:sz w:val="24"/>
          <w:szCs w:val="24"/>
        </w:rPr>
        <w:t xml:space="preserve">sui modelli di consumo alimentare nell’era post-moderna. </w:t>
      </w:r>
    </w:p>
    <w:p w14:paraId="2AF8F240" w14:textId="2AE5EF44" w:rsidR="005F5778" w:rsidRPr="000B43F5" w:rsidRDefault="00E54C5F" w:rsidP="000B43F5">
      <w:pPr>
        <w:pStyle w:val="Paragrafoelenco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0B43F5">
        <w:rPr>
          <w:rFonts w:cstheme="minorHAnsi"/>
          <w:sz w:val="24"/>
          <w:szCs w:val="24"/>
        </w:rPr>
        <w:t xml:space="preserve">Fare esperienza di didattica disciplinare attiva, partecipativa e laboratoriale, orientata alla metodologia di </w:t>
      </w:r>
      <w:r w:rsidR="000B43F5" w:rsidRPr="000B43F5">
        <w:rPr>
          <w:rFonts w:cstheme="minorHAnsi"/>
          <w:sz w:val="24"/>
          <w:szCs w:val="24"/>
        </w:rPr>
        <w:t xml:space="preserve">campionamento per l’analisi dei consumi. </w:t>
      </w:r>
    </w:p>
    <w:p w14:paraId="596C5916" w14:textId="77777777" w:rsidR="004F3891" w:rsidRDefault="004F3891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72492F" w14:textId="07CC4BD5" w:rsidR="005F5778" w:rsidRDefault="00E54C5F">
      <w:pPr>
        <w:jc w:val="both"/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di avvio del Programma/Percorso</w:t>
      </w:r>
      <w:r w:rsidR="000B43F5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43F5">
        <w:t>da concordare</w:t>
      </w:r>
    </w:p>
    <w:p w14:paraId="4385DF0E" w14:textId="77777777" w:rsidR="004F3891" w:rsidRDefault="004F3891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5A6E51EF" w14:textId="1BFFD34C" w:rsidR="005F5778" w:rsidRDefault="00E54C5F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di fine del Programma/Percorso:</w:t>
      </w:r>
      <w:r>
        <w:t xml:space="preserve"> </w:t>
      </w:r>
      <w:r w:rsidR="000B43F5">
        <w:t>da concordare</w:t>
      </w:r>
    </w:p>
    <w:p w14:paraId="554A3110" w14:textId="77777777" w:rsidR="005F5778" w:rsidRDefault="005F5778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1A491A97" w14:textId="77777777" w:rsidR="005F5778" w:rsidRPr="004F3891" w:rsidRDefault="00E54C5F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Luogo di svolgimento: </w:t>
      </w:r>
      <w:r w:rsidRPr="004F3891">
        <w:t>Dipartimento Scienze Agrarie, Alimentari e Forestali (SAAF), Università di Palermo. Viale delle Scienze, Edificio 4, ingresso B. CAP 90128, Palermo</w:t>
      </w:r>
    </w:p>
    <w:p w14:paraId="018DDC4A" w14:textId="77777777" w:rsidR="005F5778" w:rsidRDefault="005F5778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3A48B6A9" w14:textId="77777777" w:rsidR="005F5778" w:rsidRDefault="00E54C5F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Contenuto del Programma/Percorso (attività da svolgere, metodologia didattica e obiettivi s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pecifici da raggiungere): </w:t>
      </w:r>
    </w:p>
    <w:p w14:paraId="773FB633" w14:textId="77777777" w:rsidR="004F3891" w:rsidRDefault="000B43F5">
      <w:pPr>
        <w:jc w:val="both"/>
      </w:pPr>
      <w:r w:rsidRPr="004F3891">
        <w:t>L’EVOLUZIONE DEI CONSUMI ALIMENTARI E LE NUOVE TENDENZE DEL CONSUMATORE</w:t>
      </w:r>
      <w:r w:rsidR="004F3891">
        <w:t xml:space="preserve">, </w:t>
      </w:r>
      <w:r w:rsidRPr="004F3891">
        <w:t>LA DIETA MEDITERRANEA COME MODELLO DI VITA (lezioni frontali). Creazione di un questionario, e metodo di campionamento, per l’analisi del modello d</w:t>
      </w:r>
      <w:r w:rsidR="004F3891">
        <w:t>i consumo alimentare (Pratica).</w:t>
      </w:r>
    </w:p>
    <w:p w14:paraId="12943895" w14:textId="5960F263" w:rsidR="005F5778" w:rsidRPr="004F3891" w:rsidRDefault="000B43F5">
      <w:pPr>
        <w:jc w:val="both"/>
      </w:pPr>
      <w:r w:rsidRPr="004F3891">
        <w:rPr>
          <w:b/>
        </w:rPr>
        <w:t>Obiettivo:</w:t>
      </w:r>
      <w:r w:rsidRPr="004F3891">
        <w:t xml:space="preserve"> Acquisizione conoscenze base sui nuovi modelli di consumo alimentare utili per le strategie di marketing. </w:t>
      </w:r>
      <w:bookmarkStart w:id="0" w:name="_GoBack"/>
      <w:bookmarkEnd w:id="0"/>
    </w:p>
    <w:sectPr w:rsidR="005F5778" w:rsidRPr="004F3891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B9619" w14:textId="77777777" w:rsidR="00E54C5F" w:rsidRDefault="00E54C5F">
      <w:pPr>
        <w:spacing w:after="0" w:line="240" w:lineRule="auto"/>
      </w:pPr>
      <w:r>
        <w:separator/>
      </w:r>
    </w:p>
  </w:endnote>
  <w:endnote w:type="continuationSeparator" w:id="0">
    <w:p w14:paraId="721B135E" w14:textId="77777777" w:rsidR="00E54C5F" w:rsidRDefault="00E5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A213" w14:textId="77777777" w:rsidR="00E54C5F" w:rsidRDefault="00E54C5F">
      <w:pPr>
        <w:spacing w:after="0" w:line="240" w:lineRule="auto"/>
      </w:pPr>
      <w:r>
        <w:separator/>
      </w:r>
    </w:p>
  </w:footnote>
  <w:footnote w:type="continuationSeparator" w:id="0">
    <w:p w14:paraId="64C29BA9" w14:textId="77777777" w:rsidR="00E54C5F" w:rsidRDefault="00E5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40F7" w14:textId="50355742" w:rsidR="005F5778" w:rsidRDefault="004F38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374707DD" wp14:editId="54F477FA">
          <wp:simplePos x="0" y="0"/>
          <wp:positionH relativeFrom="margin">
            <wp:posOffset>-273050</wp:posOffset>
          </wp:positionH>
          <wp:positionV relativeFrom="paragraph">
            <wp:posOffset>169545</wp:posOffset>
          </wp:positionV>
          <wp:extent cx="2314575" cy="895985"/>
          <wp:effectExtent l="0" t="0" r="0" b="0"/>
          <wp:wrapSquare wrapText="bothSides"/>
          <wp:docPr id="1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4161118" w14:textId="3E86B0B1" w:rsidR="005F5778" w:rsidRDefault="00E54C5F">
    <w:pPr>
      <w:pStyle w:val="Intestazione"/>
    </w:pPr>
    <w:r>
      <w:t xml:space="preserve">  </w:t>
    </w:r>
    <w:r>
      <w:tab/>
    </w:r>
    <w:r>
      <w:tab/>
    </w:r>
    <w:r>
      <w:rPr>
        <w:noProof/>
        <w:lang w:eastAsia="it-IT"/>
      </w:rPr>
      <w:drawing>
        <wp:inline distT="0" distB="0" distL="0" distR="0" wp14:anchorId="5DFFCEBC" wp14:editId="198F14F3">
          <wp:extent cx="2968625" cy="908050"/>
          <wp:effectExtent l="0" t="0" r="3175" b="635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68625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AA147" w14:textId="77777777" w:rsidR="005F5778" w:rsidRDefault="005F5778">
    <w:pPr>
      <w:pStyle w:val="Intestazione"/>
    </w:pPr>
  </w:p>
  <w:p w14:paraId="602A1FA5" w14:textId="77777777" w:rsidR="005F5778" w:rsidRDefault="005F5778">
    <w:pPr>
      <w:pStyle w:val="Intestazione"/>
    </w:pPr>
  </w:p>
  <w:p w14:paraId="4B0CEAB6" w14:textId="77777777" w:rsidR="005F5778" w:rsidRDefault="005F57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AFECC" w14:textId="77777777" w:rsidR="005F5778" w:rsidRDefault="00E54C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0" allowOverlap="1" wp14:anchorId="6CEB43F1" wp14:editId="189A68B1">
          <wp:simplePos x="0" y="0"/>
          <wp:positionH relativeFrom="margin">
            <wp:posOffset>-275590</wp:posOffset>
          </wp:positionH>
          <wp:positionV relativeFrom="paragraph">
            <wp:posOffset>172720</wp:posOffset>
          </wp:positionV>
          <wp:extent cx="2006600" cy="895985"/>
          <wp:effectExtent l="0" t="0" r="0" b="0"/>
          <wp:wrapSquare wrapText="bothSides"/>
          <wp:docPr id="3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2D9181" w14:textId="77777777" w:rsidR="005F5778" w:rsidRDefault="00E54C5F">
    <w:pPr>
      <w:pStyle w:val="Intestazione"/>
    </w:pPr>
    <w:r>
      <w:t xml:space="preserve">  </w:t>
    </w:r>
    <w:r>
      <w:tab/>
    </w:r>
    <w:r>
      <w:tab/>
    </w:r>
    <w:r>
      <w:rPr>
        <w:noProof/>
        <w:lang w:eastAsia="it-IT"/>
      </w:rPr>
      <w:drawing>
        <wp:inline distT="0" distB="0" distL="0" distR="0" wp14:anchorId="76AF16C1" wp14:editId="3608DCC1">
          <wp:extent cx="2578100" cy="908050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33E0F3" w14:textId="77777777" w:rsidR="005F5778" w:rsidRDefault="005F5778">
    <w:pPr>
      <w:pStyle w:val="Intestazione"/>
    </w:pPr>
  </w:p>
  <w:p w14:paraId="25499103" w14:textId="77777777" w:rsidR="005F5778" w:rsidRDefault="005F5778">
    <w:pPr>
      <w:pStyle w:val="Intestazione"/>
    </w:pPr>
  </w:p>
  <w:p w14:paraId="124CE58D" w14:textId="77777777" w:rsidR="005F5778" w:rsidRDefault="005F57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4C3D"/>
    <w:multiLevelType w:val="multilevel"/>
    <w:tmpl w:val="EE5AB2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E62F42"/>
    <w:multiLevelType w:val="multilevel"/>
    <w:tmpl w:val="512C9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7411FC"/>
    <w:multiLevelType w:val="multilevel"/>
    <w:tmpl w:val="2DC074FE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jUxMDUyNzcwMjNU0lEKTi0uzszPAykwrAUA3ontoSwAAAA="/>
  </w:docVars>
  <w:rsids>
    <w:rsidRoot w:val="005F5778"/>
    <w:rsid w:val="00037F01"/>
    <w:rsid w:val="000B43F5"/>
    <w:rsid w:val="003C67F4"/>
    <w:rsid w:val="004F3891"/>
    <w:rsid w:val="005F5778"/>
    <w:rsid w:val="00966A16"/>
    <w:rsid w:val="00C3700C"/>
    <w:rsid w:val="00E54C5F"/>
    <w:rsid w:val="00E82B1B"/>
    <w:rsid w:val="00E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3501"/>
  <w15:docId w15:val="{FABE28FB-7669-4434-BE51-7A23B47D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042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2042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43CF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43CFB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F1B6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dc:description/>
  <cp:lastModifiedBy>Pierangela Maniscalchi</cp:lastModifiedBy>
  <cp:revision>4</cp:revision>
  <dcterms:created xsi:type="dcterms:W3CDTF">2023-01-19T12:18:00Z</dcterms:created>
  <dcterms:modified xsi:type="dcterms:W3CDTF">2023-01-19T18:45:00Z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9a353140eea0c1b4c70247a5e9d072fd03ff1a1ad152e62489b9bb0260fbb44e</vt:lpwstr>
  </property>
</Properties>
</file>