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1E70" w14:textId="79C1F7AC" w:rsidR="00095039" w:rsidRDefault="00095039" w:rsidP="00DB1833">
      <w:pPr>
        <w:spacing w:after="0" w:line="240" w:lineRule="auto"/>
        <w:jc w:val="center"/>
        <w:rPr>
          <w:rFonts w:eastAsia="Times New Roman" w:cstheme="minorHAnsi"/>
          <w:b/>
          <w:bCs/>
          <w:color w:val="000000"/>
          <w:shd w:val="clear" w:color="auto" w:fill="FFFFFF"/>
          <w:lang w:eastAsia="it-IT"/>
        </w:rPr>
      </w:pPr>
      <w:r w:rsidRPr="000C0559">
        <w:rPr>
          <w:rFonts w:eastAsia="Times New Roman" w:cstheme="minorHAnsi"/>
          <w:b/>
          <w:bCs/>
          <w:color w:val="000000"/>
          <w:shd w:val="clear" w:color="auto" w:fill="FFFFFF"/>
          <w:lang w:eastAsia="it-IT"/>
        </w:rPr>
        <w:t xml:space="preserve">Vademecum </w:t>
      </w:r>
      <w:r w:rsidR="001A3C03">
        <w:rPr>
          <w:rFonts w:eastAsia="Times New Roman" w:cstheme="minorHAnsi"/>
          <w:b/>
          <w:bCs/>
          <w:color w:val="000000"/>
          <w:shd w:val="clear" w:color="auto" w:fill="FFFFFF"/>
          <w:lang w:eastAsia="it-IT"/>
        </w:rPr>
        <w:t xml:space="preserve">per la </w:t>
      </w:r>
      <w:r w:rsidRPr="000C0559">
        <w:rPr>
          <w:rFonts w:eastAsia="Times New Roman" w:cstheme="minorHAnsi"/>
          <w:b/>
          <w:bCs/>
          <w:color w:val="000000"/>
          <w:shd w:val="clear" w:color="auto" w:fill="FFFFFF"/>
          <w:lang w:eastAsia="it-IT"/>
        </w:rPr>
        <w:t xml:space="preserve">stipula di </w:t>
      </w:r>
      <w:r w:rsidR="001A3C03">
        <w:rPr>
          <w:rFonts w:eastAsia="Times New Roman" w:cstheme="minorHAnsi"/>
          <w:b/>
          <w:bCs/>
          <w:color w:val="000000"/>
          <w:shd w:val="clear" w:color="auto" w:fill="FFFFFF"/>
          <w:lang w:eastAsia="it-IT"/>
        </w:rPr>
        <w:t xml:space="preserve">accordi </w:t>
      </w:r>
      <w:r w:rsidR="003B6EF6">
        <w:rPr>
          <w:rFonts w:eastAsia="Times New Roman" w:cstheme="minorHAnsi"/>
          <w:b/>
          <w:bCs/>
          <w:color w:val="000000"/>
          <w:shd w:val="clear" w:color="auto" w:fill="FFFFFF"/>
          <w:lang w:eastAsia="it-IT"/>
        </w:rPr>
        <w:t>di</w:t>
      </w:r>
      <w:r w:rsidR="001A3C03">
        <w:rPr>
          <w:rFonts w:eastAsia="Times New Roman" w:cstheme="minorHAnsi"/>
          <w:b/>
          <w:bCs/>
          <w:color w:val="000000"/>
          <w:shd w:val="clear" w:color="auto" w:fill="FFFFFF"/>
          <w:lang w:eastAsia="it-IT"/>
        </w:rPr>
        <w:t xml:space="preserve"> collaborazione </w:t>
      </w:r>
      <w:r w:rsidR="003B6EF6">
        <w:rPr>
          <w:rFonts w:eastAsia="Times New Roman" w:cstheme="minorHAnsi"/>
          <w:b/>
          <w:bCs/>
          <w:color w:val="000000"/>
          <w:shd w:val="clear" w:color="auto" w:fill="FFFFFF"/>
          <w:lang w:eastAsia="it-IT"/>
        </w:rPr>
        <w:t xml:space="preserve">per </w:t>
      </w:r>
      <w:r w:rsidRPr="000C0559">
        <w:rPr>
          <w:rFonts w:eastAsia="Times New Roman" w:cstheme="minorHAnsi"/>
          <w:b/>
          <w:bCs/>
          <w:color w:val="000000"/>
          <w:shd w:val="clear" w:color="auto" w:fill="FFFFFF"/>
          <w:lang w:eastAsia="it-IT"/>
        </w:rPr>
        <w:t xml:space="preserve">attività di </w:t>
      </w:r>
      <w:r w:rsidR="001A3C03">
        <w:rPr>
          <w:rFonts w:eastAsia="Times New Roman" w:cstheme="minorHAnsi"/>
          <w:b/>
          <w:bCs/>
          <w:color w:val="000000"/>
          <w:shd w:val="clear" w:color="auto" w:fill="FFFFFF"/>
          <w:lang w:eastAsia="it-IT"/>
        </w:rPr>
        <w:t>formazione, ricerca e terza missione</w:t>
      </w:r>
      <w:r w:rsidR="00FA4E70">
        <w:rPr>
          <w:rFonts w:eastAsia="Times New Roman" w:cstheme="minorHAnsi"/>
          <w:b/>
          <w:bCs/>
          <w:color w:val="000000"/>
          <w:shd w:val="clear" w:color="auto" w:fill="FFFFFF"/>
          <w:lang w:eastAsia="it-IT"/>
        </w:rPr>
        <w:t xml:space="preserve"> (</w:t>
      </w:r>
      <w:r w:rsidR="003B6EF6">
        <w:rPr>
          <w:rFonts w:eastAsia="Times New Roman" w:cstheme="minorHAnsi"/>
          <w:b/>
          <w:bCs/>
          <w:color w:val="000000"/>
          <w:shd w:val="clear" w:color="auto" w:fill="FFFFFF"/>
          <w:lang w:eastAsia="it-IT"/>
        </w:rPr>
        <w:t>modelli di accordo</w:t>
      </w:r>
      <w:r w:rsidR="00FA4E70">
        <w:rPr>
          <w:rFonts w:eastAsia="Times New Roman" w:cstheme="minorHAnsi"/>
          <w:b/>
          <w:bCs/>
          <w:color w:val="000000"/>
          <w:shd w:val="clear" w:color="auto" w:fill="FFFFFF"/>
          <w:lang w:eastAsia="it-IT"/>
        </w:rPr>
        <w:t xml:space="preserve"> 1-8)</w:t>
      </w:r>
    </w:p>
    <w:p w14:paraId="00ABA5ED" w14:textId="77777777" w:rsidR="00DB1833" w:rsidRDefault="00DB1833" w:rsidP="00DB1833">
      <w:pPr>
        <w:spacing w:after="0" w:line="240" w:lineRule="auto"/>
        <w:jc w:val="center"/>
        <w:rPr>
          <w:rFonts w:eastAsia="Times New Roman" w:cstheme="minorHAnsi"/>
          <w:b/>
          <w:bCs/>
          <w:color w:val="000000"/>
          <w:shd w:val="clear" w:color="auto" w:fill="FFFFFF"/>
          <w:lang w:eastAsia="it-IT"/>
        </w:rPr>
      </w:pPr>
    </w:p>
    <w:p w14:paraId="7F3557C3" w14:textId="77777777" w:rsidR="00DB1833" w:rsidRDefault="00095039" w:rsidP="00DB1833">
      <w:pPr>
        <w:spacing w:after="0" w:line="240" w:lineRule="auto"/>
        <w:jc w:val="both"/>
        <w:rPr>
          <w:rFonts w:eastAsia="Times New Roman" w:cstheme="minorHAnsi"/>
          <w:color w:val="000000"/>
          <w:shd w:val="clear" w:color="auto" w:fill="FFFFFF"/>
          <w:lang w:eastAsia="it-IT"/>
        </w:rPr>
      </w:pPr>
      <w:r w:rsidRPr="00EF27DE">
        <w:rPr>
          <w:rFonts w:eastAsia="Times New Roman" w:cstheme="minorHAnsi"/>
          <w:color w:val="000000"/>
          <w:shd w:val="clear" w:color="auto" w:fill="FFFFFF"/>
          <w:lang w:eastAsia="it-IT"/>
        </w:rPr>
        <w:t xml:space="preserve">Si </w:t>
      </w:r>
      <w:r w:rsidR="003B6EF6">
        <w:rPr>
          <w:rFonts w:eastAsia="Times New Roman" w:cstheme="minorHAnsi"/>
          <w:color w:val="000000"/>
          <w:shd w:val="clear" w:color="auto" w:fill="FFFFFF"/>
          <w:lang w:eastAsia="it-IT"/>
        </w:rPr>
        <w:t>fa riferimento</w:t>
      </w:r>
      <w:r w:rsidRPr="00EF27DE">
        <w:rPr>
          <w:rFonts w:eastAsia="Times New Roman" w:cstheme="minorHAnsi"/>
          <w:color w:val="000000"/>
          <w:shd w:val="clear" w:color="auto" w:fill="FFFFFF"/>
          <w:lang w:eastAsia="it-IT"/>
        </w:rPr>
        <w:t xml:space="preserve"> </w:t>
      </w:r>
      <w:r w:rsidR="003B6EF6">
        <w:rPr>
          <w:rFonts w:eastAsia="Times New Roman" w:cstheme="minorHAnsi"/>
          <w:color w:val="000000"/>
          <w:shd w:val="clear" w:color="auto" w:fill="FFFFFF"/>
          <w:lang w:eastAsia="it-IT"/>
        </w:rPr>
        <w:t>a</w:t>
      </w:r>
      <w:r w:rsidRPr="00EF27DE">
        <w:rPr>
          <w:rFonts w:eastAsia="Times New Roman" w:cstheme="minorHAnsi"/>
          <w:color w:val="000000"/>
          <w:shd w:val="clear" w:color="auto" w:fill="FFFFFF"/>
          <w:lang w:eastAsia="it-IT"/>
        </w:rPr>
        <w:t xml:space="preserve">d accordi </w:t>
      </w:r>
      <w:r w:rsidR="001A3C03">
        <w:rPr>
          <w:rFonts w:eastAsia="Times New Roman" w:cstheme="minorHAnsi"/>
          <w:color w:val="000000"/>
          <w:shd w:val="clear" w:color="auto" w:fill="FFFFFF"/>
          <w:lang w:eastAsia="it-IT"/>
        </w:rPr>
        <w:t xml:space="preserve">quadro o </w:t>
      </w:r>
      <w:r w:rsidR="003B6EF6">
        <w:rPr>
          <w:rFonts w:eastAsia="Times New Roman" w:cstheme="minorHAnsi"/>
          <w:color w:val="000000"/>
          <w:shd w:val="clear" w:color="auto" w:fill="FFFFFF"/>
          <w:lang w:eastAsia="it-IT"/>
        </w:rPr>
        <w:t xml:space="preserve">ad </w:t>
      </w:r>
      <w:r w:rsidR="001A3C03">
        <w:rPr>
          <w:rFonts w:eastAsia="Times New Roman" w:cstheme="minorHAnsi"/>
          <w:color w:val="000000"/>
          <w:shd w:val="clear" w:color="auto" w:fill="FFFFFF"/>
          <w:lang w:eastAsia="it-IT"/>
        </w:rPr>
        <w:t xml:space="preserve">accordi specifici/attuativi </w:t>
      </w:r>
      <w:r w:rsidRPr="00EF27DE">
        <w:rPr>
          <w:rFonts w:eastAsia="Times New Roman" w:cstheme="minorHAnsi"/>
          <w:color w:val="000000"/>
          <w:shd w:val="clear" w:color="auto" w:fill="FFFFFF"/>
          <w:lang w:eastAsia="it-IT"/>
        </w:rPr>
        <w:t xml:space="preserve">da stipulare con </w:t>
      </w:r>
      <w:r w:rsidR="001A3C03">
        <w:rPr>
          <w:rFonts w:eastAsia="Times New Roman" w:cstheme="minorHAnsi"/>
          <w:color w:val="000000"/>
          <w:shd w:val="clear" w:color="auto" w:fill="FFFFFF"/>
          <w:lang w:eastAsia="it-IT"/>
        </w:rPr>
        <w:t xml:space="preserve">enti pubblici, </w:t>
      </w:r>
      <w:r w:rsidRPr="00EF27DE">
        <w:rPr>
          <w:rFonts w:eastAsia="Times New Roman" w:cstheme="minorHAnsi"/>
          <w:color w:val="000000"/>
          <w:shd w:val="clear" w:color="auto" w:fill="FFFFFF"/>
          <w:lang w:eastAsia="it-IT"/>
        </w:rPr>
        <w:t>privat</w:t>
      </w:r>
      <w:r w:rsidR="001A3C03">
        <w:rPr>
          <w:rFonts w:eastAsia="Times New Roman" w:cstheme="minorHAnsi"/>
          <w:color w:val="000000"/>
          <w:shd w:val="clear" w:color="auto" w:fill="FFFFFF"/>
          <w:lang w:eastAsia="it-IT"/>
        </w:rPr>
        <w:t>i e imprese</w:t>
      </w:r>
      <w:r w:rsidRPr="00EF27DE">
        <w:rPr>
          <w:rFonts w:eastAsia="Times New Roman" w:cstheme="minorHAnsi"/>
          <w:color w:val="000000"/>
          <w:shd w:val="clear" w:color="auto" w:fill="FFFFFF"/>
          <w:lang w:eastAsia="it-IT"/>
        </w:rPr>
        <w:t xml:space="preserve"> per sviluppare attività di </w:t>
      </w:r>
      <w:r w:rsidR="001A3C03">
        <w:rPr>
          <w:rFonts w:eastAsia="Times New Roman" w:cstheme="minorHAnsi"/>
          <w:color w:val="000000"/>
          <w:shd w:val="clear" w:color="auto" w:fill="FFFFFF"/>
          <w:lang w:eastAsia="it-IT"/>
        </w:rPr>
        <w:t>formazione</w:t>
      </w:r>
      <w:r w:rsidR="003B6EF6">
        <w:rPr>
          <w:rFonts w:eastAsia="Times New Roman" w:cstheme="minorHAnsi"/>
          <w:color w:val="000000"/>
          <w:shd w:val="clear" w:color="auto" w:fill="FFFFFF"/>
          <w:lang w:eastAsia="it-IT"/>
        </w:rPr>
        <w:t>,</w:t>
      </w:r>
      <w:r w:rsidR="001A3C03">
        <w:rPr>
          <w:rFonts w:eastAsia="Times New Roman" w:cstheme="minorHAnsi"/>
          <w:color w:val="000000"/>
          <w:shd w:val="clear" w:color="auto" w:fill="FFFFFF"/>
          <w:lang w:eastAsia="it-IT"/>
        </w:rPr>
        <w:t xml:space="preserve"> ricerca o di </w:t>
      </w:r>
      <w:r w:rsidRPr="00EF27DE">
        <w:rPr>
          <w:rFonts w:eastAsia="Times New Roman" w:cstheme="minorHAnsi"/>
          <w:color w:val="000000"/>
          <w:shd w:val="clear" w:color="auto" w:fill="FFFFFF"/>
          <w:lang w:eastAsia="it-IT"/>
        </w:rPr>
        <w:t xml:space="preserve">trasferimento della conoscenza (collaborazioni con il territorio dirette ad incrementare la valorizzazione dei risultati della ricerca e le attività di </w:t>
      </w:r>
      <w:r w:rsidRPr="00723E0E">
        <w:rPr>
          <w:rFonts w:eastAsia="Times New Roman" w:cstheme="minorHAnsi"/>
          <w:i/>
          <w:iCs/>
          <w:color w:val="000000"/>
          <w:shd w:val="clear" w:color="auto" w:fill="FFFFFF"/>
          <w:lang w:eastAsia="it-IT"/>
        </w:rPr>
        <w:t>Public Engagement</w:t>
      </w:r>
      <w:r w:rsidRPr="00EF27DE">
        <w:rPr>
          <w:rFonts w:eastAsia="Times New Roman" w:cstheme="minorHAnsi"/>
          <w:color w:val="000000"/>
          <w:shd w:val="clear" w:color="auto" w:fill="FFFFFF"/>
          <w:lang w:eastAsia="it-IT"/>
        </w:rPr>
        <w:t>, nonché a facilitare la formazione continua)</w:t>
      </w:r>
      <w:r w:rsidR="001A3C03">
        <w:rPr>
          <w:rFonts w:eastAsia="Times New Roman" w:cstheme="minorHAnsi"/>
          <w:color w:val="000000"/>
          <w:shd w:val="clear" w:color="auto" w:fill="FFFFFF"/>
          <w:lang w:eastAsia="it-IT"/>
        </w:rPr>
        <w:t>.</w:t>
      </w:r>
      <w:r w:rsidR="00FA4E70">
        <w:rPr>
          <w:rFonts w:eastAsia="Times New Roman" w:cstheme="minorHAnsi"/>
          <w:color w:val="000000"/>
          <w:shd w:val="clear" w:color="auto" w:fill="FFFFFF"/>
          <w:lang w:eastAsia="it-IT"/>
        </w:rPr>
        <w:t xml:space="preserve"> </w:t>
      </w:r>
    </w:p>
    <w:p w14:paraId="1471336D" w14:textId="54092DF8" w:rsidR="00095039" w:rsidRPr="00EF27DE" w:rsidRDefault="001A3C03" w:rsidP="00DB1833">
      <w:pPr>
        <w:spacing w:after="0" w:line="240" w:lineRule="auto"/>
        <w:jc w:val="both"/>
        <w:rPr>
          <w:rFonts w:eastAsia="Times New Roman" w:cstheme="minorHAnsi"/>
          <w:color w:val="000000"/>
          <w:shd w:val="clear" w:color="auto" w:fill="FFFFFF"/>
          <w:lang w:eastAsia="it-IT"/>
        </w:rPr>
      </w:pPr>
      <w:r>
        <w:rPr>
          <w:rFonts w:eastAsia="Times New Roman" w:cstheme="minorHAnsi"/>
          <w:color w:val="000000"/>
          <w:shd w:val="clear" w:color="auto" w:fill="FFFFFF"/>
          <w:lang w:eastAsia="it-IT"/>
        </w:rPr>
        <w:t>Iter da seguire:</w:t>
      </w:r>
    </w:p>
    <w:p w14:paraId="55CE8CC7" w14:textId="27D7C3B6" w:rsidR="00095039" w:rsidRPr="003854E7" w:rsidRDefault="00095039" w:rsidP="00DB1833">
      <w:pPr>
        <w:numPr>
          <w:ilvl w:val="0"/>
          <w:numId w:val="3"/>
        </w:numPr>
        <w:spacing w:after="0" w:line="240" w:lineRule="auto"/>
        <w:ind w:left="714" w:hanging="357"/>
        <w:jc w:val="both"/>
        <w:rPr>
          <w:rFonts w:eastAsia="Times New Roman" w:cstheme="minorHAnsi"/>
          <w:color w:val="000000"/>
          <w:shd w:val="clear" w:color="auto" w:fill="FFFFFF"/>
          <w:lang w:eastAsia="it-IT"/>
        </w:rPr>
      </w:pPr>
      <w:r w:rsidRPr="003854E7">
        <w:rPr>
          <w:rFonts w:eastAsia="Times New Roman" w:cstheme="minorHAnsi"/>
          <w:color w:val="000000"/>
          <w:shd w:val="clear" w:color="auto" w:fill="FFFFFF"/>
          <w:lang w:eastAsia="it-IT"/>
        </w:rPr>
        <w:t>Contatti con l</w:t>
      </w:r>
      <w:r w:rsidR="003B6EF6">
        <w:rPr>
          <w:rFonts w:eastAsia="Times New Roman" w:cstheme="minorHAnsi"/>
          <w:color w:val="000000"/>
          <w:shd w:val="clear" w:color="auto" w:fill="FFFFFF"/>
          <w:lang w:eastAsia="it-IT"/>
        </w:rPr>
        <w:t>’altra Parte</w:t>
      </w:r>
      <w:r w:rsidRPr="003854E7">
        <w:rPr>
          <w:rFonts w:eastAsia="Times New Roman" w:cstheme="minorHAnsi"/>
          <w:color w:val="000000"/>
          <w:shd w:val="clear" w:color="auto" w:fill="FFFFFF"/>
          <w:lang w:eastAsia="it-IT"/>
        </w:rPr>
        <w:t xml:space="preserve"> (si può essere chiamati ad effettuare un’attività o ci si propone)</w:t>
      </w:r>
      <w:r w:rsidR="003B6EF6">
        <w:rPr>
          <w:rFonts w:eastAsia="Times New Roman" w:cstheme="minorHAnsi"/>
          <w:color w:val="000000"/>
          <w:shd w:val="clear" w:color="auto" w:fill="FFFFFF"/>
          <w:lang w:eastAsia="it-IT"/>
        </w:rPr>
        <w:t>.</w:t>
      </w:r>
    </w:p>
    <w:p w14:paraId="6FFB8043" w14:textId="5E46317C" w:rsidR="00095039" w:rsidRPr="003854E7" w:rsidRDefault="00095039" w:rsidP="00DB1833">
      <w:pPr>
        <w:numPr>
          <w:ilvl w:val="0"/>
          <w:numId w:val="3"/>
        </w:numPr>
        <w:spacing w:before="100" w:beforeAutospacing="1" w:after="100" w:afterAutospacing="1" w:line="240" w:lineRule="auto"/>
        <w:jc w:val="both"/>
        <w:rPr>
          <w:rFonts w:eastAsia="Times New Roman" w:cstheme="minorHAnsi"/>
          <w:color w:val="000000"/>
          <w:shd w:val="clear" w:color="auto" w:fill="FFFFFF"/>
          <w:lang w:eastAsia="it-IT"/>
        </w:rPr>
      </w:pPr>
      <w:r w:rsidRPr="003854E7">
        <w:rPr>
          <w:rFonts w:eastAsia="Times New Roman" w:cstheme="minorHAnsi"/>
          <w:color w:val="000000"/>
          <w:shd w:val="clear" w:color="auto" w:fill="FFFFFF"/>
          <w:lang w:eastAsia="it-IT"/>
        </w:rPr>
        <w:t xml:space="preserve">Definizione </w:t>
      </w:r>
      <w:r w:rsidR="003B6EF6" w:rsidRPr="003854E7">
        <w:rPr>
          <w:rFonts w:eastAsia="Times New Roman" w:cstheme="minorHAnsi"/>
          <w:color w:val="000000"/>
          <w:shd w:val="clear" w:color="auto" w:fill="FFFFFF"/>
          <w:lang w:eastAsia="it-IT"/>
        </w:rPr>
        <w:t>con l</w:t>
      </w:r>
      <w:r w:rsidR="003B6EF6">
        <w:rPr>
          <w:rFonts w:eastAsia="Times New Roman" w:cstheme="minorHAnsi"/>
          <w:color w:val="000000"/>
          <w:shd w:val="clear" w:color="auto" w:fill="FFFFFF"/>
          <w:lang w:eastAsia="it-IT"/>
        </w:rPr>
        <w:t xml:space="preserve">’altra Parte </w:t>
      </w:r>
      <w:r w:rsidR="001A3C03">
        <w:rPr>
          <w:rFonts w:eastAsia="Times New Roman" w:cstheme="minorHAnsi"/>
          <w:color w:val="000000"/>
          <w:shd w:val="clear" w:color="auto" w:fill="FFFFFF"/>
          <w:lang w:eastAsia="it-IT"/>
        </w:rPr>
        <w:t xml:space="preserve">degli ambiti e dei principi dell’intesa (nel caso di accordi quadro o protocolli di intesa) o </w:t>
      </w:r>
      <w:r w:rsidRPr="003854E7">
        <w:rPr>
          <w:rFonts w:eastAsia="Times New Roman" w:cstheme="minorHAnsi"/>
          <w:color w:val="000000"/>
          <w:shd w:val="clear" w:color="auto" w:fill="FFFFFF"/>
          <w:lang w:eastAsia="it-IT"/>
        </w:rPr>
        <w:t xml:space="preserve">delle </w:t>
      </w:r>
      <w:r w:rsidR="001A3C03">
        <w:rPr>
          <w:rFonts w:eastAsia="Times New Roman" w:cstheme="minorHAnsi"/>
          <w:color w:val="000000"/>
          <w:shd w:val="clear" w:color="auto" w:fill="FFFFFF"/>
          <w:lang w:eastAsia="it-IT"/>
        </w:rPr>
        <w:t xml:space="preserve">specifiche </w:t>
      </w:r>
      <w:r w:rsidRPr="003854E7">
        <w:rPr>
          <w:rFonts w:eastAsia="Times New Roman" w:cstheme="minorHAnsi"/>
          <w:color w:val="000000"/>
          <w:shd w:val="clear" w:color="auto" w:fill="FFFFFF"/>
          <w:lang w:eastAsia="it-IT"/>
        </w:rPr>
        <w:t xml:space="preserve">attività </w:t>
      </w:r>
      <w:r w:rsidR="001A3C03">
        <w:rPr>
          <w:rFonts w:eastAsia="Times New Roman" w:cstheme="minorHAnsi"/>
          <w:color w:val="000000"/>
          <w:shd w:val="clear" w:color="auto" w:fill="FFFFFF"/>
          <w:lang w:eastAsia="it-IT"/>
        </w:rPr>
        <w:t xml:space="preserve">(nel caso di accordi/convenzioni attuative o di accordi di terza missione) </w:t>
      </w:r>
      <w:r w:rsidRPr="003854E7">
        <w:rPr>
          <w:rFonts w:eastAsia="Times New Roman" w:cstheme="minorHAnsi"/>
          <w:color w:val="000000"/>
          <w:shd w:val="clear" w:color="auto" w:fill="FFFFFF"/>
          <w:lang w:eastAsia="it-IT"/>
        </w:rPr>
        <w:t>ed eventualmente dei costi</w:t>
      </w:r>
      <w:r w:rsidR="00DB1833">
        <w:rPr>
          <w:rFonts w:eastAsia="Times New Roman" w:cstheme="minorHAnsi"/>
          <w:color w:val="000000"/>
          <w:shd w:val="clear" w:color="auto" w:fill="FFFFFF"/>
          <w:lang w:eastAsia="it-IT"/>
        </w:rPr>
        <w:t xml:space="preserve"> relativi</w:t>
      </w:r>
      <w:r w:rsidR="003B6EF6">
        <w:rPr>
          <w:rFonts w:eastAsia="Times New Roman" w:cstheme="minorHAnsi"/>
          <w:color w:val="000000"/>
          <w:shd w:val="clear" w:color="auto" w:fill="FFFFFF"/>
          <w:lang w:eastAsia="it-IT"/>
        </w:rPr>
        <w:t>.</w:t>
      </w:r>
    </w:p>
    <w:p w14:paraId="1E747F9B" w14:textId="53FAAC74" w:rsidR="00095039" w:rsidRPr="003854E7" w:rsidRDefault="00095039" w:rsidP="00DB1833">
      <w:pPr>
        <w:numPr>
          <w:ilvl w:val="0"/>
          <w:numId w:val="3"/>
        </w:numPr>
        <w:spacing w:before="100" w:beforeAutospacing="1" w:after="100" w:afterAutospacing="1" w:line="240" w:lineRule="auto"/>
        <w:jc w:val="both"/>
        <w:rPr>
          <w:rFonts w:eastAsia="Times New Roman" w:cstheme="minorHAnsi"/>
          <w:color w:val="000000"/>
          <w:shd w:val="clear" w:color="auto" w:fill="FFFFFF"/>
          <w:lang w:eastAsia="it-IT"/>
        </w:rPr>
      </w:pPr>
      <w:r w:rsidRPr="003854E7">
        <w:rPr>
          <w:rFonts w:eastAsia="Times New Roman" w:cstheme="minorHAnsi"/>
          <w:color w:val="000000"/>
          <w:shd w:val="clear" w:color="auto" w:fill="FFFFFF"/>
          <w:lang w:eastAsia="it-IT"/>
        </w:rPr>
        <w:t xml:space="preserve">Preparazione della bozza di accordo </w:t>
      </w:r>
      <w:r w:rsidR="001A3C03" w:rsidRPr="003854E7">
        <w:rPr>
          <w:rFonts w:eastAsia="Times New Roman" w:cstheme="minorHAnsi"/>
          <w:color w:val="000000"/>
          <w:shd w:val="clear" w:color="auto" w:fill="FFFFFF"/>
          <w:lang w:eastAsia="it-IT"/>
        </w:rPr>
        <w:t>con l</w:t>
      </w:r>
      <w:r w:rsidR="003B6EF6">
        <w:rPr>
          <w:rFonts w:eastAsia="Times New Roman" w:cstheme="minorHAnsi"/>
          <w:color w:val="000000"/>
          <w:shd w:val="clear" w:color="auto" w:fill="FFFFFF"/>
          <w:lang w:eastAsia="it-IT"/>
        </w:rPr>
        <w:t xml:space="preserve">’altra Parte </w:t>
      </w:r>
      <w:r w:rsidRPr="003854E7">
        <w:rPr>
          <w:rFonts w:eastAsia="Times New Roman" w:cstheme="minorHAnsi"/>
          <w:color w:val="000000"/>
          <w:shd w:val="clear" w:color="auto" w:fill="FFFFFF"/>
          <w:lang w:eastAsia="it-IT"/>
        </w:rPr>
        <w:t>(</w:t>
      </w:r>
      <w:r w:rsidR="001A3C03">
        <w:rPr>
          <w:rFonts w:eastAsia="Times New Roman" w:cstheme="minorHAnsi"/>
          <w:color w:val="000000"/>
          <w:shd w:val="clear" w:color="auto" w:fill="FFFFFF"/>
          <w:lang w:eastAsia="it-IT"/>
        </w:rPr>
        <w:t xml:space="preserve">utilizzare il </w:t>
      </w:r>
      <w:r w:rsidR="003B6EF6">
        <w:rPr>
          <w:rFonts w:eastAsia="Times New Roman" w:cstheme="minorHAnsi"/>
          <w:color w:val="000000"/>
          <w:shd w:val="clear" w:color="auto" w:fill="FFFFFF"/>
          <w:lang w:eastAsia="it-IT"/>
        </w:rPr>
        <w:t xml:space="preserve">modello di accordo </w:t>
      </w:r>
      <w:r w:rsidR="001A3C03">
        <w:rPr>
          <w:rFonts w:eastAsia="Times New Roman" w:cstheme="minorHAnsi"/>
          <w:color w:val="000000"/>
          <w:shd w:val="clear" w:color="auto" w:fill="FFFFFF"/>
          <w:lang w:eastAsia="it-IT"/>
        </w:rPr>
        <w:t>idoneo</w:t>
      </w:r>
      <w:r w:rsidRPr="003854E7">
        <w:rPr>
          <w:rFonts w:eastAsia="Times New Roman" w:cstheme="minorHAnsi"/>
          <w:color w:val="000000"/>
          <w:shd w:val="clear" w:color="auto" w:fill="FFFFFF"/>
          <w:lang w:eastAsia="it-IT"/>
        </w:rPr>
        <w:t>)</w:t>
      </w:r>
      <w:r w:rsidR="003B6EF6">
        <w:rPr>
          <w:rFonts w:eastAsia="Times New Roman" w:cstheme="minorHAnsi"/>
          <w:color w:val="000000"/>
          <w:shd w:val="clear" w:color="auto" w:fill="FFFFFF"/>
          <w:lang w:eastAsia="it-IT"/>
        </w:rPr>
        <w:t>.</w:t>
      </w:r>
    </w:p>
    <w:p w14:paraId="76501B1F" w14:textId="155ABD9E" w:rsidR="00095039" w:rsidRDefault="00095039" w:rsidP="00DB1833">
      <w:pPr>
        <w:numPr>
          <w:ilvl w:val="0"/>
          <w:numId w:val="3"/>
        </w:numPr>
        <w:spacing w:before="100" w:beforeAutospacing="1" w:after="100" w:afterAutospacing="1" w:line="240" w:lineRule="auto"/>
        <w:jc w:val="both"/>
        <w:rPr>
          <w:rFonts w:eastAsia="Times New Roman" w:cstheme="minorHAnsi"/>
          <w:color w:val="000000"/>
          <w:shd w:val="clear" w:color="auto" w:fill="FFFFFF"/>
          <w:lang w:eastAsia="it-IT"/>
        </w:rPr>
      </w:pPr>
      <w:r w:rsidRPr="003854E7">
        <w:rPr>
          <w:rFonts w:eastAsia="Times New Roman" w:cstheme="minorHAnsi"/>
          <w:color w:val="000000"/>
          <w:shd w:val="clear" w:color="auto" w:fill="FFFFFF"/>
          <w:lang w:eastAsia="it-IT"/>
        </w:rPr>
        <w:t>Revisione dell</w:t>
      </w:r>
      <w:r w:rsidR="00F33500">
        <w:rPr>
          <w:rFonts w:eastAsia="Times New Roman" w:cstheme="minorHAnsi"/>
          <w:color w:val="000000"/>
          <w:shd w:val="clear" w:color="auto" w:fill="FFFFFF"/>
          <w:lang w:eastAsia="it-IT"/>
        </w:rPr>
        <w:t xml:space="preserve">a bozza di </w:t>
      </w:r>
      <w:r w:rsidRPr="003854E7">
        <w:rPr>
          <w:rFonts w:eastAsia="Times New Roman" w:cstheme="minorHAnsi"/>
          <w:color w:val="000000"/>
          <w:shd w:val="clear" w:color="auto" w:fill="FFFFFF"/>
          <w:lang w:eastAsia="it-IT"/>
        </w:rPr>
        <w:t>accordo con l’amministrazione DiSTeM</w:t>
      </w:r>
      <w:r w:rsidR="003B6EF6">
        <w:rPr>
          <w:rFonts w:eastAsia="Times New Roman" w:cstheme="minorHAnsi"/>
          <w:color w:val="000000"/>
          <w:shd w:val="clear" w:color="auto" w:fill="FFFFFF"/>
          <w:lang w:eastAsia="it-IT"/>
        </w:rPr>
        <w:t>.</w:t>
      </w:r>
    </w:p>
    <w:p w14:paraId="53EB2F80" w14:textId="4B762E7C" w:rsidR="001A3C03" w:rsidRPr="003854E7" w:rsidRDefault="001A3C03" w:rsidP="00DB1833">
      <w:pPr>
        <w:numPr>
          <w:ilvl w:val="0"/>
          <w:numId w:val="3"/>
        </w:numPr>
        <w:spacing w:before="100" w:beforeAutospacing="1" w:after="100" w:afterAutospacing="1" w:line="240" w:lineRule="auto"/>
        <w:jc w:val="both"/>
        <w:rPr>
          <w:rFonts w:eastAsia="Times New Roman" w:cstheme="minorHAnsi"/>
          <w:color w:val="000000"/>
          <w:shd w:val="clear" w:color="auto" w:fill="FFFFFF"/>
          <w:lang w:eastAsia="it-IT"/>
        </w:rPr>
      </w:pPr>
      <w:r>
        <w:rPr>
          <w:rFonts w:eastAsia="Times New Roman" w:cstheme="minorHAnsi"/>
          <w:color w:val="000000"/>
          <w:shd w:val="clear" w:color="auto" w:fill="FFFFFF"/>
          <w:lang w:eastAsia="it-IT"/>
        </w:rPr>
        <w:t xml:space="preserve">Invio della </w:t>
      </w:r>
      <w:r w:rsidR="00F33500">
        <w:rPr>
          <w:rFonts w:eastAsia="Times New Roman" w:cstheme="minorHAnsi"/>
          <w:color w:val="000000"/>
          <w:shd w:val="clear" w:color="auto" w:fill="FFFFFF"/>
          <w:lang w:eastAsia="it-IT"/>
        </w:rPr>
        <w:t xml:space="preserve">bozza di </w:t>
      </w:r>
      <w:r w:rsidR="00F33500" w:rsidRPr="003854E7">
        <w:rPr>
          <w:rFonts w:eastAsia="Times New Roman" w:cstheme="minorHAnsi"/>
          <w:color w:val="000000"/>
          <w:shd w:val="clear" w:color="auto" w:fill="FFFFFF"/>
          <w:lang w:eastAsia="it-IT"/>
        </w:rPr>
        <w:t xml:space="preserve">accordo </w:t>
      </w:r>
      <w:r>
        <w:rPr>
          <w:rFonts w:eastAsia="Times New Roman" w:cstheme="minorHAnsi"/>
          <w:color w:val="000000"/>
          <w:shd w:val="clear" w:color="auto" w:fill="FFFFFF"/>
          <w:lang w:eastAsia="it-IT"/>
        </w:rPr>
        <w:t>all</w:t>
      </w:r>
      <w:r w:rsidR="003B6EF6">
        <w:rPr>
          <w:rFonts w:eastAsia="Times New Roman" w:cstheme="minorHAnsi"/>
          <w:color w:val="000000"/>
          <w:shd w:val="clear" w:color="auto" w:fill="FFFFFF"/>
          <w:lang w:eastAsia="it-IT"/>
        </w:rPr>
        <w:t>’altra Parte.</w:t>
      </w:r>
    </w:p>
    <w:p w14:paraId="7A2D6ED7" w14:textId="6F28DAE4" w:rsidR="00095039" w:rsidRPr="003854E7" w:rsidRDefault="001A3C03" w:rsidP="00DB1833">
      <w:pPr>
        <w:numPr>
          <w:ilvl w:val="0"/>
          <w:numId w:val="3"/>
        </w:numPr>
        <w:spacing w:before="100" w:beforeAutospacing="1" w:after="100" w:afterAutospacing="1" w:line="240" w:lineRule="auto"/>
        <w:jc w:val="both"/>
        <w:rPr>
          <w:rFonts w:eastAsia="Times New Roman" w:cstheme="minorHAnsi"/>
          <w:color w:val="000000"/>
          <w:shd w:val="clear" w:color="auto" w:fill="FFFFFF"/>
          <w:lang w:eastAsia="it-IT"/>
        </w:rPr>
      </w:pPr>
      <w:r>
        <w:rPr>
          <w:rFonts w:eastAsia="Times New Roman" w:cstheme="minorHAnsi"/>
          <w:color w:val="000000"/>
          <w:shd w:val="clear" w:color="auto" w:fill="FFFFFF"/>
          <w:lang w:eastAsia="it-IT"/>
        </w:rPr>
        <w:t xml:space="preserve">Firma dell’accordo dalle due Parti contraenti (per il Dipartimento </w:t>
      </w:r>
      <w:r w:rsidR="00FA4E70">
        <w:rPr>
          <w:rFonts w:eastAsia="Times New Roman" w:cstheme="minorHAnsi"/>
          <w:color w:val="000000"/>
          <w:shd w:val="clear" w:color="auto" w:fill="FFFFFF"/>
          <w:lang w:eastAsia="it-IT"/>
        </w:rPr>
        <w:t xml:space="preserve">firma il Direttore </w:t>
      </w:r>
      <w:r>
        <w:rPr>
          <w:rFonts w:eastAsia="Times New Roman" w:cstheme="minorHAnsi"/>
          <w:color w:val="000000"/>
          <w:shd w:val="clear" w:color="auto" w:fill="FFFFFF"/>
          <w:lang w:eastAsia="it-IT"/>
        </w:rPr>
        <w:t>dopo d</w:t>
      </w:r>
      <w:r w:rsidR="00095039" w:rsidRPr="003854E7">
        <w:rPr>
          <w:rFonts w:eastAsia="Times New Roman" w:cstheme="minorHAnsi"/>
          <w:color w:val="000000"/>
          <w:shd w:val="clear" w:color="auto" w:fill="FFFFFF"/>
          <w:lang w:eastAsia="it-IT"/>
        </w:rPr>
        <w:t>iscussione e approvazione dell’accordo in Consiglio di Dipartimento</w:t>
      </w:r>
      <w:r>
        <w:rPr>
          <w:rFonts w:eastAsia="Times New Roman" w:cstheme="minorHAnsi"/>
          <w:color w:val="000000"/>
          <w:shd w:val="clear" w:color="auto" w:fill="FFFFFF"/>
          <w:lang w:eastAsia="it-IT"/>
        </w:rPr>
        <w:t>)</w:t>
      </w:r>
      <w:r w:rsidR="003B6EF6">
        <w:rPr>
          <w:rFonts w:eastAsia="Times New Roman" w:cstheme="minorHAnsi"/>
          <w:color w:val="000000"/>
          <w:shd w:val="clear" w:color="auto" w:fill="FFFFFF"/>
          <w:lang w:eastAsia="it-IT"/>
        </w:rPr>
        <w:t>.</w:t>
      </w:r>
    </w:p>
    <w:p w14:paraId="382EA2A9" w14:textId="4D8E94EE" w:rsidR="00095039" w:rsidRDefault="001A3C03" w:rsidP="00DB1833">
      <w:pPr>
        <w:numPr>
          <w:ilvl w:val="0"/>
          <w:numId w:val="3"/>
        </w:numPr>
        <w:spacing w:before="100" w:beforeAutospacing="1" w:after="100" w:afterAutospacing="1" w:line="240" w:lineRule="auto"/>
        <w:jc w:val="both"/>
        <w:rPr>
          <w:rFonts w:eastAsia="Times New Roman" w:cstheme="minorHAnsi"/>
          <w:color w:val="000000"/>
          <w:shd w:val="clear" w:color="auto" w:fill="FFFFFF"/>
          <w:lang w:eastAsia="it-IT"/>
        </w:rPr>
      </w:pPr>
      <w:r>
        <w:rPr>
          <w:rFonts w:eastAsia="Times New Roman" w:cstheme="minorHAnsi"/>
          <w:color w:val="000000"/>
          <w:shd w:val="clear" w:color="auto" w:fill="FFFFFF"/>
          <w:lang w:eastAsia="it-IT"/>
        </w:rPr>
        <w:t>A</w:t>
      </w:r>
      <w:r w:rsidR="00095039" w:rsidRPr="001A3C03">
        <w:rPr>
          <w:rFonts w:eastAsia="Times New Roman" w:cstheme="minorHAnsi"/>
          <w:color w:val="000000"/>
          <w:shd w:val="clear" w:color="auto" w:fill="FFFFFF"/>
          <w:lang w:eastAsia="it-IT"/>
        </w:rPr>
        <w:t>vvio della collaborazione</w:t>
      </w:r>
      <w:r w:rsidR="00FA4E70">
        <w:rPr>
          <w:rFonts w:eastAsia="Times New Roman" w:cstheme="minorHAnsi"/>
          <w:color w:val="000000"/>
          <w:shd w:val="clear" w:color="auto" w:fill="FFFFFF"/>
          <w:lang w:eastAsia="it-IT"/>
        </w:rPr>
        <w:t xml:space="preserve"> (nel caso di accordi quadro o protocolli di intesa) o </w:t>
      </w:r>
      <w:r w:rsidR="005A474C">
        <w:rPr>
          <w:rFonts w:eastAsia="Times New Roman" w:cstheme="minorHAnsi"/>
          <w:color w:val="000000"/>
          <w:shd w:val="clear" w:color="auto" w:fill="FFFFFF"/>
          <w:lang w:eastAsia="it-IT"/>
        </w:rPr>
        <w:t xml:space="preserve">dello </w:t>
      </w:r>
      <w:r w:rsidR="00FA4E70">
        <w:rPr>
          <w:rFonts w:eastAsia="Times New Roman" w:cstheme="minorHAnsi"/>
          <w:color w:val="000000"/>
          <w:shd w:val="clear" w:color="auto" w:fill="FFFFFF"/>
          <w:lang w:eastAsia="it-IT"/>
        </w:rPr>
        <w:t>s</w:t>
      </w:r>
      <w:r w:rsidR="00FA4E70" w:rsidRPr="003854E7">
        <w:rPr>
          <w:rFonts w:eastAsia="Times New Roman" w:cstheme="minorHAnsi"/>
          <w:color w:val="000000"/>
          <w:shd w:val="clear" w:color="auto" w:fill="FFFFFF"/>
          <w:lang w:eastAsia="it-IT"/>
        </w:rPr>
        <w:t>volgimento delle attività</w:t>
      </w:r>
      <w:r w:rsidR="00FA4E70">
        <w:rPr>
          <w:rFonts w:eastAsia="Times New Roman" w:cstheme="minorHAnsi"/>
          <w:color w:val="000000"/>
          <w:shd w:val="clear" w:color="auto" w:fill="FFFFFF"/>
          <w:lang w:eastAsia="it-IT"/>
        </w:rPr>
        <w:t xml:space="preserve"> (nel caso di accordi/convenzioni attuative).</w:t>
      </w:r>
    </w:p>
    <w:p w14:paraId="2BA900AC" w14:textId="787C46F0" w:rsidR="003B6EF6" w:rsidRPr="001A3C03" w:rsidRDefault="003B6EF6" w:rsidP="00DB1833">
      <w:pPr>
        <w:numPr>
          <w:ilvl w:val="0"/>
          <w:numId w:val="3"/>
        </w:numPr>
        <w:spacing w:before="100" w:beforeAutospacing="1" w:after="100" w:afterAutospacing="1" w:line="240" w:lineRule="auto"/>
        <w:jc w:val="both"/>
        <w:rPr>
          <w:rFonts w:eastAsia="Times New Roman" w:cstheme="minorHAnsi"/>
          <w:color w:val="000000"/>
          <w:shd w:val="clear" w:color="auto" w:fill="FFFFFF"/>
          <w:lang w:eastAsia="it-IT"/>
        </w:rPr>
      </w:pPr>
      <w:r>
        <w:rPr>
          <w:rFonts w:eastAsia="Times New Roman" w:cstheme="minorHAnsi"/>
          <w:color w:val="000000"/>
          <w:shd w:val="clear" w:color="auto" w:fill="FFFFFF"/>
          <w:lang w:eastAsia="it-IT"/>
        </w:rPr>
        <w:t>A conclusione delle attività</w:t>
      </w:r>
      <w:r w:rsidR="00085C7D">
        <w:rPr>
          <w:rFonts w:eastAsia="Times New Roman" w:cstheme="minorHAnsi"/>
          <w:color w:val="000000"/>
          <w:shd w:val="clear" w:color="auto" w:fill="FFFFFF"/>
          <w:lang w:eastAsia="it-IT"/>
        </w:rPr>
        <w:t>,</w:t>
      </w:r>
      <w:r>
        <w:rPr>
          <w:rFonts w:eastAsia="Times New Roman" w:cstheme="minorHAnsi"/>
          <w:color w:val="000000"/>
          <w:shd w:val="clear" w:color="auto" w:fill="FFFFFF"/>
          <w:lang w:eastAsia="it-IT"/>
        </w:rPr>
        <w:t xml:space="preserve"> rendicontazione delle spese sostenute</w:t>
      </w:r>
      <w:r w:rsidR="00085C7D">
        <w:rPr>
          <w:rFonts w:eastAsia="Times New Roman" w:cstheme="minorHAnsi"/>
          <w:color w:val="000000"/>
          <w:shd w:val="clear" w:color="auto" w:fill="FFFFFF"/>
          <w:lang w:eastAsia="it-IT"/>
        </w:rPr>
        <w:t xml:space="preserve">, laddove previste, </w:t>
      </w:r>
      <w:r>
        <w:rPr>
          <w:rFonts w:eastAsia="Times New Roman" w:cstheme="minorHAnsi"/>
          <w:color w:val="000000"/>
          <w:shd w:val="clear" w:color="auto" w:fill="FFFFFF"/>
          <w:lang w:eastAsia="it-IT"/>
        </w:rPr>
        <w:t xml:space="preserve">con le modalità indicate nell’accordo e invio </w:t>
      </w:r>
      <w:r w:rsidR="00DB1833">
        <w:rPr>
          <w:rFonts w:eastAsia="Times New Roman" w:cstheme="minorHAnsi"/>
          <w:color w:val="000000"/>
          <w:shd w:val="clear" w:color="auto" w:fill="FFFFFF"/>
          <w:lang w:eastAsia="it-IT"/>
        </w:rPr>
        <w:t xml:space="preserve">all’altra Parte </w:t>
      </w:r>
      <w:r>
        <w:rPr>
          <w:rFonts w:eastAsia="Times New Roman" w:cstheme="minorHAnsi"/>
          <w:color w:val="000000"/>
          <w:shd w:val="clear" w:color="auto" w:fill="FFFFFF"/>
          <w:lang w:eastAsia="it-IT"/>
        </w:rPr>
        <w:t>della documentazione conco</w:t>
      </w:r>
      <w:r w:rsidR="00DB1833">
        <w:rPr>
          <w:rFonts w:eastAsia="Times New Roman" w:cstheme="minorHAnsi"/>
          <w:color w:val="000000"/>
          <w:shd w:val="clear" w:color="auto" w:fill="FFFFFF"/>
          <w:lang w:eastAsia="it-IT"/>
        </w:rPr>
        <w:t>r</w:t>
      </w:r>
      <w:r>
        <w:rPr>
          <w:rFonts w:eastAsia="Times New Roman" w:cstheme="minorHAnsi"/>
          <w:color w:val="000000"/>
          <w:shd w:val="clear" w:color="auto" w:fill="FFFFFF"/>
          <w:lang w:eastAsia="it-IT"/>
        </w:rPr>
        <w:t>data</w:t>
      </w:r>
      <w:r w:rsidR="00DB1833">
        <w:rPr>
          <w:rFonts w:eastAsia="Times New Roman" w:cstheme="minorHAnsi"/>
          <w:color w:val="000000"/>
          <w:shd w:val="clear" w:color="auto" w:fill="FFFFFF"/>
          <w:lang w:eastAsia="it-IT"/>
        </w:rPr>
        <w:t xml:space="preserve"> (es. relazione, documentazione delle spese sostenute)</w:t>
      </w:r>
      <w:r>
        <w:rPr>
          <w:rFonts w:eastAsia="Times New Roman" w:cstheme="minorHAnsi"/>
          <w:color w:val="000000"/>
          <w:shd w:val="clear" w:color="auto" w:fill="FFFFFF"/>
          <w:lang w:eastAsia="it-IT"/>
        </w:rPr>
        <w:t>.</w:t>
      </w:r>
    </w:p>
    <w:p w14:paraId="01C73A86" w14:textId="77777777" w:rsidR="00FA4E70" w:rsidRDefault="00FA4E70" w:rsidP="00095039">
      <w:pPr>
        <w:spacing w:after="0" w:line="240" w:lineRule="auto"/>
        <w:jc w:val="both"/>
        <w:rPr>
          <w:rFonts w:eastAsia="Times New Roman" w:cstheme="minorHAnsi"/>
          <w:b/>
          <w:bCs/>
          <w:color w:val="000000"/>
          <w:highlight w:val="yellow"/>
          <w:shd w:val="clear" w:color="auto" w:fill="FFFFFF"/>
          <w:lang w:eastAsia="it-IT"/>
        </w:rPr>
      </w:pPr>
    </w:p>
    <w:p w14:paraId="29FD7BAD" w14:textId="39CF3039" w:rsidR="00DB1833" w:rsidRDefault="00FA4E70" w:rsidP="00DB1833">
      <w:pPr>
        <w:spacing w:after="0" w:line="240" w:lineRule="auto"/>
        <w:jc w:val="center"/>
        <w:rPr>
          <w:rFonts w:eastAsia="Times New Roman" w:cstheme="minorHAnsi"/>
          <w:b/>
          <w:bCs/>
          <w:color w:val="000000"/>
          <w:shd w:val="clear" w:color="auto" w:fill="FFFFFF"/>
          <w:lang w:eastAsia="it-IT"/>
        </w:rPr>
      </w:pPr>
      <w:r w:rsidRPr="000C0559">
        <w:rPr>
          <w:rFonts w:eastAsia="Times New Roman" w:cstheme="minorHAnsi"/>
          <w:b/>
          <w:bCs/>
          <w:color w:val="000000"/>
          <w:shd w:val="clear" w:color="auto" w:fill="FFFFFF"/>
          <w:lang w:eastAsia="it-IT"/>
        </w:rPr>
        <w:t xml:space="preserve">Vademecum </w:t>
      </w:r>
      <w:r>
        <w:rPr>
          <w:rFonts w:eastAsia="Times New Roman" w:cstheme="minorHAnsi"/>
          <w:b/>
          <w:bCs/>
          <w:color w:val="000000"/>
          <w:shd w:val="clear" w:color="auto" w:fill="FFFFFF"/>
          <w:lang w:eastAsia="it-IT"/>
        </w:rPr>
        <w:t xml:space="preserve">per la </w:t>
      </w:r>
      <w:r w:rsidRPr="000C0559">
        <w:rPr>
          <w:rFonts w:eastAsia="Times New Roman" w:cstheme="minorHAnsi"/>
          <w:b/>
          <w:bCs/>
          <w:color w:val="000000"/>
          <w:shd w:val="clear" w:color="auto" w:fill="FFFFFF"/>
          <w:lang w:eastAsia="it-IT"/>
        </w:rPr>
        <w:t xml:space="preserve">stipula di </w:t>
      </w:r>
      <w:r>
        <w:rPr>
          <w:rFonts w:eastAsia="Times New Roman" w:cstheme="minorHAnsi"/>
          <w:b/>
          <w:bCs/>
          <w:color w:val="000000"/>
          <w:shd w:val="clear" w:color="auto" w:fill="FFFFFF"/>
          <w:lang w:eastAsia="it-IT"/>
        </w:rPr>
        <w:t>accordi conto terzi</w:t>
      </w:r>
      <w:r w:rsidR="009501C3">
        <w:rPr>
          <w:rFonts w:eastAsia="Times New Roman" w:cstheme="minorHAnsi"/>
          <w:b/>
          <w:bCs/>
          <w:color w:val="000000"/>
          <w:shd w:val="clear" w:color="auto" w:fill="FFFFFF"/>
          <w:lang w:eastAsia="it-IT"/>
        </w:rPr>
        <w:t xml:space="preserve"> e per l’esecuzione di attività routinarie</w:t>
      </w:r>
    </w:p>
    <w:p w14:paraId="1902E34C" w14:textId="77777777" w:rsidR="00DB1833" w:rsidRDefault="00DB1833" w:rsidP="00DB1833">
      <w:pPr>
        <w:spacing w:after="0" w:line="240" w:lineRule="auto"/>
        <w:jc w:val="center"/>
        <w:rPr>
          <w:rFonts w:eastAsia="Times New Roman" w:cstheme="minorHAnsi"/>
          <w:b/>
          <w:bCs/>
          <w:color w:val="000000"/>
          <w:shd w:val="clear" w:color="auto" w:fill="FFFFFF"/>
          <w:lang w:eastAsia="it-IT"/>
        </w:rPr>
      </w:pPr>
    </w:p>
    <w:p w14:paraId="27357DC1" w14:textId="5E9DE004" w:rsidR="00DB1833" w:rsidRDefault="00FA4E70" w:rsidP="00FA4E70">
      <w:pPr>
        <w:spacing w:after="0" w:line="240" w:lineRule="auto"/>
        <w:jc w:val="both"/>
        <w:rPr>
          <w:rFonts w:eastAsia="Times New Roman" w:cstheme="minorHAnsi"/>
          <w:color w:val="000000"/>
          <w:shd w:val="clear" w:color="auto" w:fill="FFFFFF"/>
          <w:lang w:eastAsia="it-IT"/>
        </w:rPr>
      </w:pPr>
      <w:r w:rsidRPr="00EF27DE">
        <w:rPr>
          <w:rFonts w:eastAsia="Times New Roman" w:cstheme="minorHAnsi"/>
          <w:color w:val="000000"/>
          <w:shd w:val="clear" w:color="auto" w:fill="FFFFFF"/>
          <w:lang w:eastAsia="it-IT"/>
        </w:rPr>
        <w:t xml:space="preserve">Si tratta di accordi </w:t>
      </w:r>
      <w:r>
        <w:rPr>
          <w:rFonts w:eastAsia="Times New Roman" w:cstheme="minorHAnsi"/>
          <w:color w:val="000000"/>
          <w:shd w:val="clear" w:color="auto" w:fill="FFFFFF"/>
          <w:lang w:eastAsia="it-IT"/>
        </w:rPr>
        <w:t xml:space="preserve">per attività conto terzi </w:t>
      </w:r>
      <w:r w:rsidRPr="00EF27DE">
        <w:rPr>
          <w:rFonts w:eastAsia="Times New Roman" w:cstheme="minorHAnsi"/>
          <w:color w:val="000000"/>
          <w:shd w:val="clear" w:color="auto" w:fill="FFFFFF"/>
          <w:lang w:eastAsia="it-IT"/>
        </w:rPr>
        <w:t>(</w:t>
      </w:r>
      <w:r>
        <w:rPr>
          <w:rFonts w:eastAsia="Times New Roman" w:cstheme="minorHAnsi"/>
          <w:color w:val="000000"/>
          <w:shd w:val="clear" w:color="auto" w:fill="FFFFFF"/>
          <w:lang w:eastAsia="it-IT"/>
        </w:rPr>
        <w:t>consulenze, formazione, servizi</w:t>
      </w:r>
      <w:r w:rsidRPr="00EF27DE">
        <w:rPr>
          <w:rFonts w:eastAsia="Times New Roman" w:cstheme="minorHAnsi"/>
          <w:color w:val="000000"/>
          <w:shd w:val="clear" w:color="auto" w:fill="FFFFFF"/>
          <w:lang w:eastAsia="it-IT"/>
        </w:rPr>
        <w:t>)</w:t>
      </w:r>
      <w:r w:rsidR="009501C3">
        <w:rPr>
          <w:rFonts w:eastAsia="Times New Roman" w:cstheme="minorHAnsi"/>
          <w:color w:val="000000"/>
          <w:shd w:val="clear" w:color="auto" w:fill="FFFFFF"/>
          <w:lang w:eastAsia="it-IT"/>
        </w:rPr>
        <w:t xml:space="preserve"> o di svolgimento di attività routinarie</w:t>
      </w:r>
      <w:r>
        <w:rPr>
          <w:rFonts w:eastAsia="Times New Roman" w:cstheme="minorHAnsi"/>
          <w:color w:val="000000"/>
          <w:shd w:val="clear" w:color="auto" w:fill="FFFFFF"/>
          <w:lang w:eastAsia="it-IT"/>
        </w:rPr>
        <w:t xml:space="preserve">. </w:t>
      </w:r>
    </w:p>
    <w:p w14:paraId="66AF7BA4" w14:textId="1ED6883E" w:rsidR="00FA4E70" w:rsidRPr="00A543F7" w:rsidRDefault="00FA4E70" w:rsidP="00DB1833">
      <w:pPr>
        <w:spacing w:after="0" w:line="240" w:lineRule="auto"/>
        <w:jc w:val="both"/>
        <w:rPr>
          <w:rFonts w:eastAsia="Times New Roman" w:cstheme="minorHAnsi"/>
          <w:color w:val="000000"/>
          <w:shd w:val="clear" w:color="auto" w:fill="FFFFFF"/>
          <w:lang w:eastAsia="it-IT"/>
        </w:rPr>
      </w:pPr>
      <w:r>
        <w:rPr>
          <w:rFonts w:eastAsia="Times New Roman" w:cstheme="minorHAnsi"/>
          <w:color w:val="000000"/>
          <w:shd w:val="clear" w:color="auto" w:fill="FFFFFF"/>
          <w:lang w:eastAsia="it-IT"/>
        </w:rPr>
        <w:t xml:space="preserve">Iter da </w:t>
      </w:r>
      <w:r w:rsidRPr="00A543F7">
        <w:rPr>
          <w:rFonts w:eastAsia="Times New Roman" w:cstheme="minorHAnsi"/>
          <w:color w:val="000000"/>
          <w:shd w:val="clear" w:color="auto" w:fill="FFFFFF"/>
          <w:lang w:eastAsia="it-IT"/>
        </w:rPr>
        <w:t>seguire:</w:t>
      </w:r>
    </w:p>
    <w:p w14:paraId="3707C454" w14:textId="5941D2AF" w:rsidR="00095039" w:rsidRPr="00A543F7" w:rsidRDefault="00095039" w:rsidP="00DB1833">
      <w:pPr>
        <w:numPr>
          <w:ilvl w:val="0"/>
          <w:numId w:val="5"/>
        </w:numPr>
        <w:spacing w:after="0" w:line="240" w:lineRule="auto"/>
        <w:ind w:left="714" w:hanging="357"/>
        <w:jc w:val="both"/>
        <w:rPr>
          <w:rFonts w:ascii="Calibri" w:eastAsia="Times New Roman" w:hAnsi="Calibri" w:cs="Calibri"/>
          <w:color w:val="000000"/>
          <w:shd w:val="clear" w:color="auto" w:fill="FFFFFF"/>
          <w:lang w:eastAsia="it-IT"/>
        </w:rPr>
      </w:pPr>
      <w:r w:rsidRPr="00A543F7">
        <w:rPr>
          <w:rFonts w:ascii="Calibri" w:eastAsia="Times New Roman" w:hAnsi="Calibri" w:cs="Calibri"/>
          <w:color w:val="000000"/>
          <w:shd w:val="clear" w:color="auto" w:fill="FFFFFF"/>
          <w:lang w:eastAsia="it-IT"/>
        </w:rPr>
        <w:t xml:space="preserve">Contatti con </w:t>
      </w:r>
      <w:r w:rsidR="001E3E1E" w:rsidRPr="00A543F7">
        <w:rPr>
          <w:rFonts w:ascii="Calibri" w:eastAsia="Times New Roman" w:hAnsi="Calibri" w:cs="Calibri"/>
          <w:color w:val="000000"/>
          <w:shd w:val="clear" w:color="auto" w:fill="FFFFFF"/>
          <w:lang w:eastAsia="it-IT"/>
        </w:rPr>
        <w:t>il Committente</w:t>
      </w:r>
      <w:r w:rsidRPr="00A543F7">
        <w:rPr>
          <w:rFonts w:ascii="Calibri" w:eastAsia="Times New Roman" w:hAnsi="Calibri" w:cs="Calibri"/>
          <w:color w:val="000000"/>
          <w:shd w:val="clear" w:color="auto" w:fill="FFFFFF"/>
          <w:lang w:eastAsia="it-IT"/>
        </w:rPr>
        <w:t>. Generalmente si è chiamati ad effettuare un’attività ma può succedere che ci si proponga. In entrambi i casi è bene avere pronta una breve descrizione (</w:t>
      </w:r>
      <w:r w:rsidR="001E3E1E" w:rsidRPr="00A543F7">
        <w:rPr>
          <w:rFonts w:ascii="Calibri" w:eastAsia="Times New Roman" w:hAnsi="Calibri" w:cs="Calibri"/>
          <w:color w:val="000000"/>
          <w:shd w:val="clear" w:color="auto" w:fill="FFFFFF"/>
          <w:lang w:eastAsia="it-IT"/>
        </w:rPr>
        <w:t>mini-curriculum</w:t>
      </w:r>
      <w:r w:rsidRPr="00A543F7">
        <w:rPr>
          <w:rFonts w:ascii="Calibri" w:eastAsia="Times New Roman" w:hAnsi="Calibri" w:cs="Calibri"/>
          <w:color w:val="000000"/>
          <w:shd w:val="clear" w:color="auto" w:fill="FFFFFF"/>
          <w:lang w:eastAsia="it-IT"/>
        </w:rPr>
        <w:t xml:space="preserve">) del/dei laboratorio/i, </w:t>
      </w:r>
      <w:r w:rsidR="00FA4E70" w:rsidRPr="00A543F7">
        <w:rPr>
          <w:rFonts w:ascii="Calibri" w:eastAsia="Times New Roman" w:hAnsi="Calibri" w:cs="Calibri"/>
          <w:color w:val="000000"/>
          <w:shd w:val="clear" w:color="auto" w:fill="FFFFFF"/>
          <w:lang w:eastAsia="it-IT"/>
        </w:rPr>
        <w:t xml:space="preserve">che includa </w:t>
      </w:r>
      <w:r w:rsidRPr="00A543F7">
        <w:rPr>
          <w:rFonts w:ascii="Calibri" w:eastAsia="Times New Roman" w:hAnsi="Calibri" w:cs="Calibri"/>
          <w:color w:val="000000"/>
          <w:shd w:val="clear" w:color="auto" w:fill="FFFFFF"/>
          <w:lang w:eastAsia="it-IT"/>
        </w:rPr>
        <w:t>la disponibilità delle attrezzature</w:t>
      </w:r>
      <w:r w:rsidR="00FA4E70" w:rsidRPr="00A543F7">
        <w:rPr>
          <w:rFonts w:ascii="Calibri" w:eastAsia="Times New Roman" w:hAnsi="Calibri" w:cs="Calibri"/>
          <w:color w:val="000000"/>
          <w:shd w:val="clear" w:color="auto" w:fill="FFFFFF"/>
          <w:lang w:eastAsia="it-IT"/>
        </w:rPr>
        <w:t xml:space="preserve"> e</w:t>
      </w:r>
      <w:r w:rsidRPr="00A543F7">
        <w:rPr>
          <w:rFonts w:ascii="Calibri" w:eastAsia="Times New Roman" w:hAnsi="Calibri" w:cs="Calibri"/>
          <w:color w:val="000000"/>
          <w:shd w:val="clear" w:color="auto" w:fill="FFFFFF"/>
          <w:lang w:eastAsia="it-IT"/>
        </w:rPr>
        <w:t xml:space="preserve"> un elenco di attività già effettuate.</w:t>
      </w:r>
    </w:p>
    <w:p w14:paraId="400390A6" w14:textId="15623E9D" w:rsidR="00095039" w:rsidRPr="00A543F7" w:rsidRDefault="00095039" w:rsidP="00DB1833">
      <w:pPr>
        <w:numPr>
          <w:ilvl w:val="0"/>
          <w:numId w:val="5"/>
        </w:numPr>
        <w:spacing w:before="100" w:beforeAutospacing="1" w:after="100" w:afterAutospacing="1" w:line="240" w:lineRule="auto"/>
        <w:jc w:val="both"/>
        <w:rPr>
          <w:rFonts w:ascii="Calibri" w:eastAsia="Times New Roman" w:hAnsi="Calibri" w:cs="Calibri"/>
          <w:color w:val="000000"/>
          <w:shd w:val="clear" w:color="auto" w:fill="FFFFFF"/>
          <w:lang w:eastAsia="it-IT"/>
        </w:rPr>
      </w:pPr>
      <w:r w:rsidRPr="00A543F7">
        <w:rPr>
          <w:rFonts w:ascii="Calibri" w:eastAsia="Times New Roman" w:hAnsi="Calibri" w:cs="Calibri"/>
          <w:color w:val="000000"/>
          <w:shd w:val="clear" w:color="auto" w:fill="FFFFFF"/>
          <w:lang w:eastAsia="it-IT"/>
        </w:rPr>
        <w:t xml:space="preserve">Individuazione, </w:t>
      </w:r>
      <w:r w:rsidR="001E3E1E" w:rsidRPr="00A543F7">
        <w:rPr>
          <w:rFonts w:ascii="Calibri" w:eastAsia="Times New Roman" w:hAnsi="Calibri" w:cs="Calibri"/>
          <w:color w:val="000000"/>
          <w:shd w:val="clear" w:color="auto" w:fill="FFFFFF"/>
          <w:lang w:eastAsia="it-IT"/>
        </w:rPr>
        <w:t xml:space="preserve">insieme al Committente, </w:t>
      </w:r>
      <w:r w:rsidRPr="00A543F7">
        <w:rPr>
          <w:rFonts w:ascii="Calibri" w:eastAsia="Times New Roman" w:hAnsi="Calibri" w:cs="Calibri"/>
          <w:color w:val="000000"/>
          <w:shd w:val="clear" w:color="auto" w:fill="FFFFFF"/>
          <w:lang w:eastAsia="it-IT"/>
        </w:rPr>
        <w:t xml:space="preserve">della modalità del rapporto: </w:t>
      </w:r>
      <w:r w:rsidRPr="004C2FB8">
        <w:rPr>
          <w:rFonts w:ascii="Calibri" w:eastAsia="Times New Roman" w:hAnsi="Calibri" w:cs="Calibri"/>
          <w:b/>
          <w:bCs/>
          <w:color w:val="000000"/>
          <w:shd w:val="clear" w:color="auto" w:fill="FFFFFF"/>
          <w:lang w:eastAsia="it-IT"/>
        </w:rPr>
        <w:t>a)</w:t>
      </w:r>
      <w:r w:rsidRPr="00A543F7">
        <w:rPr>
          <w:rFonts w:ascii="Calibri" w:eastAsia="Times New Roman" w:hAnsi="Calibri" w:cs="Calibri"/>
          <w:color w:val="000000"/>
          <w:shd w:val="clear" w:color="auto" w:fill="FFFFFF"/>
          <w:lang w:eastAsia="it-IT"/>
        </w:rPr>
        <w:t xml:space="preserve"> attività routinaria ovvero </w:t>
      </w:r>
      <w:r w:rsidRPr="004C2FB8">
        <w:rPr>
          <w:rFonts w:ascii="Calibri" w:eastAsia="Times New Roman" w:hAnsi="Calibri" w:cs="Calibri"/>
          <w:b/>
          <w:bCs/>
          <w:color w:val="000000"/>
          <w:shd w:val="clear" w:color="auto" w:fill="FFFFFF"/>
          <w:lang w:eastAsia="it-IT"/>
        </w:rPr>
        <w:t>b)</w:t>
      </w:r>
      <w:r w:rsidRPr="00A543F7">
        <w:rPr>
          <w:rFonts w:ascii="Calibri" w:eastAsia="Times New Roman" w:hAnsi="Calibri" w:cs="Calibri"/>
          <w:color w:val="000000"/>
          <w:shd w:val="clear" w:color="auto" w:fill="FFFFFF"/>
          <w:lang w:eastAsia="it-IT"/>
        </w:rPr>
        <w:t xml:space="preserve"> convenzione.</w:t>
      </w:r>
    </w:p>
    <w:p w14:paraId="63D10ABE" w14:textId="644E13F9" w:rsidR="00095039" w:rsidRPr="00A543F7" w:rsidRDefault="001E3E1E" w:rsidP="00A543F7">
      <w:pPr>
        <w:numPr>
          <w:ilvl w:val="0"/>
          <w:numId w:val="5"/>
        </w:numPr>
        <w:spacing w:after="0" w:line="240" w:lineRule="auto"/>
        <w:ind w:left="714" w:hanging="357"/>
        <w:jc w:val="both"/>
        <w:rPr>
          <w:rFonts w:ascii="Calibri" w:eastAsia="Times New Roman" w:hAnsi="Calibri" w:cs="Calibri"/>
          <w:color w:val="000000"/>
          <w:shd w:val="clear" w:color="auto" w:fill="FFFFFF"/>
          <w:lang w:eastAsia="it-IT"/>
        </w:rPr>
      </w:pPr>
      <w:r w:rsidRPr="00A543F7">
        <w:rPr>
          <w:rFonts w:ascii="Calibri" w:eastAsia="Times New Roman" w:hAnsi="Calibri" w:cs="Calibri"/>
          <w:color w:val="000000"/>
          <w:shd w:val="clear" w:color="auto" w:fill="FFFFFF"/>
          <w:lang w:eastAsia="it-IT"/>
        </w:rPr>
        <w:t>C</w:t>
      </w:r>
      <w:r w:rsidR="00095039" w:rsidRPr="00A543F7">
        <w:rPr>
          <w:rFonts w:ascii="Calibri" w:eastAsia="Times New Roman" w:hAnsi="Calibri" w:cs="Calibri"/>
          <w:color w:val="000000"/>
          <w:shd w:val="clear" w:color="auto" w:fill="FFFFFF"/>
          <w:lang w:eastAsia="it-IT"/>
        </w:rPr>
        <w:t xml:space="preserve">aso </w:t>
      </w:r>
      <w:r w:rsidR="00095039" w:rsidRPr="004C2FB8">
        <w:rPr>
          <w:rFonts w:ascii="Calibri" w:eastAsia="Times New Roman" w:hAnsi="Calibri" w:cs="Calibri"/>
          <w:b/>
          <w:bCs/>
          <w:color w:val="000000"/>
          <w:shd w:val="clear" w:color="auto" w:fill="FFFFFF"/>
          <w:lang w:eastAsia="it-IT"/>
        </w:rPr>
        <w:t>a)</w:t>
      </w:r>
      <w:r w:rsidRPr="00A543F7">
        <w:rPr>
          <w:rFonts w:ascii="Calibri" w:eastAsia="Times New Roman" w:hAnsi="Calibri" w:cs="Calibri"/>
          <w:color w:val="000000"/>
          <w:shd w:val="clear" w:color="auto" w:fill="FFFFFF"/>
          <w:lang w:eastAsia="it-IT"/>
        </w:rPr>
        <w:t xml:space="preserve"> D</w:t>
      </w:r>
      <w:r w:rsidR="00095039" w:rsidRPr="00A543F7">
        <w:rPr>
          <w:rFonts w:ascii="Calibri" w:eastAsia="Times New Roman" w:hAnsi="Calibri" w:cs="Calibri"/>
          <w:color w:val="000000"/>
          <w:shd w:val="clear" w:color="auto" w:fill="FFFFFF"/>
          <w:lang w:eastAsia="it-IT"/>
        </w:rPr>
        <w:t xml:space="preserve">opo ricezione </w:t>
      </w:r>
      <w:r w:rsidRPr="00A543F7">
        <w:rPr>
          <w:rFonts w:ascii="Calibri" w:eastAsia="Times New Roman" w:hAnsi="Calibri" w:cs="Calibri"/>
          <w:color w:val="000000"/>
          <w:shd w:val="clear" w:color="auto" w:fill="FFFFFF"/>
          <w:lang w:eastAsia="it-IT"/>
        </w:rPr>
        <w:t xml:space="preserve">dal Committente della </w:t>
      </w:r>
      <w:r w:rsidR="00095039" w:rsidRPr="00A543F7">
        <w:rPr>
          <w:rFonts w:ascii="Calibri" w:eastAsia="Times New Roman" w:hAnsi="Calibri" w:cs="Calibri"/>
          <w:color w:val="000000"/>
          <w:shd w:val="clear" w:color="auto" w:fill="FFFFFF"/>
          <w:lang w:eastAsia="it-IT"/>
        </w:rPr>
        <w:t xml:space="preserve">richiesta </w:t>
      </w:r>
      <w:r w:rsidRPr="00A543F7">
        <w:rPr>
          <w:rFonts w:ascii="Calibri" w:eastAsia="Times New Roman" w:hAnsi="Calibri" w:cs="Calibri"/>
          <w:color w:val="000000"/>
          <w:shd w:val="clear" w:color="auto" w:fill="FFFFFF"/>
          <w:lang w:eastAsia="it-IT"/>
        </w:rPr>
        <w:t xml:space="preserve">di </w:t>
      </w:r>
      <w:r w:rsidR="00095039" w:rsidRPr="00A543F7">
        <w:rPr>
          <w:rFonts w:ascii="Calibri" w:eastAsia="Times New Roman" w:hAnsi="Calibri" w:cs="Calibri"/>
          <w:color w:val="000000"/>
          <w:shd w:val="clear" w:color="auto" w:fill="FFFFFF"/>
          <w:lang w:eastAsia="it-IT"/>
        </w:rPr>
        <w:t>prestazione</w:t>
      </w:r>
      <w:r w:rsidRPr="00A543F7">
        <w:rPr>
          <w:rFonts w:ascii="Calibri" w:eastAsia="Times New Roman" w:hAnsi="Calibri" w:cs="Calibri"/>
          <w:color w:val="000000"/>
          <w:shd w:val="clear" w:color="auto" w:fill="FFFFFF"/>
          <w:lang w:eastAsia="it-IT"/>
        </w:rPr>
        <w:t>,</w:t>
      </w:r>
      <w:r w:rsidR="00095039" w:rsidRPr="00A543F7">
        <w:rPr>
          <w:rFonts w:ascii="Calibri" w:eastAsia="Times New Roman" w:hAnsi="Calibri" w:cs="Calibri"/>
          <w:color w:val="000000"/>
          <w:shd w:val="clear" w:color="auto" w:fill="FFFFFF"/>
          <w:lang w:eastAsia="it-IT"/>
        </w:rPr>
        <w:t xml:space="preserve"> inviare </w:t>
      </w:r>
      <w:r w:rsidRPr="00A543F7">
        <w:rPr>
          <w:rFonts w:ascii="Calibri" w:eastAsia="Times New Roman" w:hAnsi="Calibri" w:cs="Calibri"/>
          <w:color w:val="000000"/>
          <w:shd w:val="clear" w:color="auto" w:fill="FFFFFF"/>
          <w:lang w:eastAsia="it-IT"/>
        </w:rPr>
        <w:t xml:space="preserve">al Committente il preventivo protocollato in uscita </w:t>
      </w:r>
      <w:r w:rsidR="00095039" w:rsidRPr="00A543F7">
        <w:rPr>
          <w:rFonts w:ascii="Calibri" w:eastAsia="Times New Roman" w:hAnsi="Calibri" w:cs="Calibri"/>
          <w:color w:val="000000"/>
          <w:shd w:val="clear" w:color="auto" w:fill="FFFFFF"/>
          <w:lang w:eastAsia="it-IT"/>
        </w:rPr>
        <w:t>con richiesta di approvazione formale (</w:t>
      </w:r>
      <w:r w:rsidR="00FA4E70" w:rsidRPr="00A543F7">
        <w:rPr>
          <w:rFonts w:ascii="Calibri" w:eastAsia="Times New Roman" w:hAnsi="Calibri" w:cs="Calibri"/>
          <w:color w:val="000000"/>
          <w:shd w:val="clear" w:color="auto" w:fill="FFFFFF"/>
          <w:lang w:eastAsia="it-IT"/>
        </w:rPr>
        <w:t xml:space="preserve">es. </w:t>
      </w:r>
      <w:r w:rsidR="00095039" w:rsidRPr="00A543F7">
        <w:rPr>
          <w:rFonts w:ascii="Calibri" w:eastAsia="Times New Roman" w:hAnsi="Calibri" w:cs="Calibri"/>
          <w:color w:val="000000"/>
          <w:shd w:val="clear" w:color="auto" w:fill="FFFFFF"/>
          <w:lang w:eastAsia="it-IT"/>
        </w:rPr>
        <w:t>sottoscrizione del preventivo per accettazione</w:t>
      </w:r>
      <w:r w:rsidR="00FA4E70" w:rsidRPr="00A543F7">
        <w:rPr>
          <w:rFonts w:ascii="Calibri" w:eastAsia="Times New Roman" w:hAnsi="Calibri" w:cs="Calibri"/>
          <w:color w:val="000000"/>
          <w:shd w:val="clear" w:color="auto" w:fill="FFFFFF"/>
          <w:lang w:eastAsia="it-IT"/>
        </w:rPr>
        <w:t>, buono d’ordine)</w:t>
      </w:r>
      <w:r w:rsidR="00095039" w:rsidRPr="00A543F7">
        <w:rPr>
          <w:rFonts w:ascii="Calibri" w:eastAsia="Times New Roman" w:hAnsi="Calibri" w:cs="Calibri"/>
          <w:color w:val="000000"/>
          <w:shd w:val="clear" w:color="auto" w:fill="FFFFFF"/>
          <w:lang w:eastAsia="it-IT"/>
        </w:rPr>
        <w:t>. Ricevuta l’accettazione del preventivo</w:t>
      </w:r>
      <w:r w:rsidR="00283BB8">
        <w:rPr>
          <w:rFonts w:ascii="Calibri" w:eastAsia="Times New Roman" w:hAnsi="Calibri" w:cs="Calibri"/>
          <w:color w:val="000000"/>
          <w:shd w:val="clear" w:color="auto" w:fill="FFFFFF"/>
          <w:lang w:eastAsia="it-IT"/>
        </w:rPr>
        <w:t>,</w:t>
      </w:r>
      <w:r w:rsidR="00095039" w:rsidRPr="00A543F7">
        <w:rPr>
          <w:rFonts w:ascii="Calibri" w:eastAsia="Times New Roman" w:hAnsi="Calibri" w:cs="Calibri"/>
          <w:color w:val="000000"/>
          <w:shd w:val="clear" w:color="auto" w:fill="FFFFFF"/>
          <w:lang w:eastAsia="it-IT"/>
        </w:rPr>
        <w:t xml:space="preserve"> </w:t>
      </w:r>
      <w:r w:rsidR="00FA4E70" w:rsidRPr="00A543F7">
        <w:rPr>
          <w:rFonts w:ascii="Calibri" w:eastAsia="Times New Roman" w:hAnsi="Calibri" w:cs="Calibri"/>
          <w:color w:val="000000"/>
          <w:shd w:val="clear" w:color="auto" w:fill="FFFFFF"/>
          <w:lang w:eastAsia="it-IT"/>
        </w:rPr>
        <w:t xml:space="preserve">inviare all’Amministrazione DiSTeM </w:t>
      </w:r>
      <w:r w:rsidRPr="00A543F7">
        <w:rPr>
          <w:rFonts w:ascii="Calibri" w:eastAsia="Times New Roman" w:hAnsi="Calibri" w:cs="Calibri"/>
          <w:color w:val="000000"/>
          <w:shd w:val="clear" w:color="auto" w:fill="FFFFFF"/>
          <w:lang w:eastAsia="it-IT"/>
        </w:rPr>
        <w:t xml:space="preserve">tutta la </w:t>
      </w:r>
      <w:r w:rsidRPr="005030CE">
        <w:rPr>
          <w:rFonts w:ascii="Calibri" w:eastAsia="Times New Roman" w:hAnsi="Calibri" w:cs="Calibri"/>
          <w:color w:val="000000"/>
          <w:shd w:val="clear" w:color="auto" w:fill="FFFFFF"/>
          <w:lang w:eastAsia="it-IT"/>
        </w:rPr>
        <w:t xml:space="preserve">documentazione e </w:t>
      </w:r>
      <w:r w:rsidR="00A543F7" w:rsidRPr="005030CE">
        <w:rPr>
          <w:rFonts w:ascii="Calibri" w:eastAsia="Times New Roman" w:hAnsi="Calibri" w:cs="Calibri"/>
          <w:color w:val="000000"/>
          <w:shd w:val="clear" w:color="auto" w:fill="FFFFFF"/>
          <w:lang w:eastAsia="it-IT"/>
        </w:rPr>
        <w:t xml:space="preserve">la proposta di </w:t>
      </w:r>
      <w:r w:rsidR="005030CE" w:rsidRPr="005030CE">
        <w:rPr>
          <w:rFonts w:ascii="Calibri" w:eastAsia="Times New Roman" w:hAnsi="Calibri" w:cs="Calibri"/>
          <w:color w:val="000000"/>
          <w:shd w:val="clear" w:color="auto" w:fill="FFFFFF"/>
          <w:lang w:eastAsia="it-IT"/>
        </w:rPr>
        <w:t>variazione di bilancio</w:t>
      </w:r>
      <w:r w:rsidR="00A543F7" w:rsidRPr="005030CE">
        <w:rPr>
          <w:rFonts w:ascii="Calibri" w:eastAsia="Times New Roman" w:hAnsi="Calibri" w:cs="Calibri"/>
          <w:color w:val="000000"/>
          <w:shd w:val="clear" w:color="auto" w:fill="FFFFFF"/>
          <w:lang w:eastAsia="it-IT"/>
        </w:rPr>
        <w:t xml:space="preserve"> </w:t>
      </w:r>
      <w:r w:rsidR="00095039" w:rsidRPr="005030CE">
        <w:rPr>
          <w:rFonts w:ascii="Calibri" w:eastAsia="Times New Roman" w:hAnsi="Calibri" w:cs="Calibri"/>
          <w:color w:val="000000"/>
          <w:shd w:val="clear" w:color="auto" w:fill="FFFFFF"/>
          <w:lang w:eastAsia="it-IT"/>
        </w:rPr>
        <w:t>da</w:t>
      </w:r>
      <w:r w:rsidR="00095039" w:rsidRPr="00A543F7">
        <w:rPr>
          <w:rFonts w:ascii="Calibri" w:eastAsia="Times New Roman" w:hAnsi="Calibri" w:cs="Calibri"/>
          <w:color w:val="000000"/>
          <w:shd w:val="clear" w:color="auto" w:fill="FFFFFF"/>
          <w:lang w:eastAsia="it-IT"/>
        </w:rPr>
        <w:t xml:space="preserve"> </w:t>
      </w:r>
      <w:r w:rsidR="00A543F7" w:rsidRPr="00A543F7">
        <w:rPr>
          <w:rFonts w:ascii="Calibri" w:eastAsia="Times New Roman" w:hAnsi="Calibri" w:cs="Calibri"/>
          <w:color w:val="000000"/>
          <w:shd w:val="clear" w:color="auto" w:fill="FFFFFF"/>
          <w:lang w:eastAsia="it-IT"/>
        </w:rPr>
        <w:t xml:space="preserve">discutere e </w:t>
      </w:r>
      <w:r w:rsidR="00095039" w:rsidRPr="00A543F7">
        <w:rPr>
          <w:rFonts w:ascii="Calibri" w:eastAsia="Times New Roman" w:hAnsi="Calibri" w:cs="Calibri"/>
          <w:color w:val="000000"/>
          <w:shd w:val="clear" w:color="auto" w:fill="FFFFFF"/>
          <w:lang w:eastAsia="it-IT"/>
        </w:rPr>
        <w:t xml:space="preserve">approvare in </w:t>
      </w:r>
      <w:r w:rsidRPr="00A543F7">
        <w:rPr>
          <w:rFonts w:ascii="Calibri" w:eastAsia="Times New Roman" w:hAnsi="Calibri" w:cs="Calibri"/>
          <w:color w:val="000000"/>
          <w:shd w:val="clear" w:color="auto" w:fill="FFFFFF"/>
          <w:lang w:eastAsia="it-IT"/>
        </w:rPr>
        <w:t xml:space="preserve">Consiglio di Dipartimento </w:t>
      </w:r>
      <w:r w:rsidR="00FA4E70" w:rsidRPr="00A543F7">
        <w:rPr>
          <w:rFonts w:ascii="Calibri" w:eastAsia="Times New Roman" w:hAnsi="Calibri" w:cs="Calibri"/>
          <w:color w:val="000000"/>
          <w:shd w:val="clear" w:color="auto" w:fill="FFFFFF"/>
          <w:lang w:eastAsia="it-IT"/>
        </w:rPr>
        <w:t>(v. Regolamento Conto Terzi del DiSTeM)</w:t>
      </w:r>
      <w:r w:rsidR="00095039" w:rsidRPr="00A543F7">
        <w:rPr>
          <w:rFonts w:ascii="Calibri" w:eastAsia="Times New Roman" w:hAnsi="Calibri" w:cs="Calibri"/>
          <w:color w:val="000000"/>
          <w:shd w:val="clear" w:color="auto" w:fill="FFFFFF"/>
          <w:lang w:eastAsia="it-IT"/>
        </w:rPr>
        <w:t>.</w:t>
      </w:r>
    </w:p>
    <w:p w14:paraId="0B278DF7" w14:textId="226114AC" w:rsidR="005030CE" w:rsidRDefault="001E3E1E" w:rsidP="005030CE">
      <w:pPr>
        <w:spacing w:after="0" w:line="240" w:lineRule="auto"/>
        <w:ind w:left="714"/>
        <w:jc w:val="both"/>
        <w:rPr>
          <w:rFonts w:eastAsia="Times New Roman" w:cstheme="minorHAnsi"/>
          <w:color w:val="000000"/>
          <w:shd w:val="clear" w:color="auto" w:fill="FFFFFF"/>
          <w:lang w:eastAsia="it-IT"/>
        </w:rPr>
      </w:pPr>
      <w:r w:rsidRPr="00A543F7">
        <w:rPr>
          <w:rFonts w:ascii="Calibri" w:eastAsia="Times New Roman" w:hAnsi="Calibri" w:cs="Calibri"/>
          <w:color w:val="000000"/>
          <w:shd w:val="clear" w:color="auto" w:fill="FFFFFF"/>
          <w:lang w:eastAsia="it-IT"/>
        </w:rPr>
        <w:t>C</w:t>
      </w:r>
      <w:r w:rsidR="00095039" w:rsidRPr="00A543F7">
        <w:rPr>
          <w:rFonts w:ascii="Calibri" w:eastAsia="Times New Roman" w:hAnsi="Calibri" w:cs="Calibri"/>
          <w:color w:val="000000"/>
          <w:shd w:val="clear" w:color="auto" w:fill="FFFFFF"/>
          <w:lang w:eastAsia="it-IT"/>
        </w:rPr>
        <w:t xml:space="preserve">aso </w:t>
      </w:r>
      <w:r w:rsidR="00095039" w:rsidRPr="004C2FB8">
        <w:rPr>
          <w:rFonts w:ascii="Calibri" w:eastAsia="Times New Roman" w:hAnsi="Calibri" w:cs="Calibri"/>
          <w:b/>
          <w:bCs/>
          <w:color w:val="000000"/>
          <w:shd w:val="clear" w:color="auto" w:fill="FFFFFF"/>
          <w:lang w:eastAsia="it-IT"/>
        </w:rPr>
        <w:t>b)</w:t>
      </w:r>
      <w:r w:rsidR="00095039" w:rsidRPr="00A543F7">
        <w:rPr>
          <w:rFonts w:ascii="Calibri" w:eastAsia="Times New Roman" w:hAnsi="Calibri" w:cs="Calibri"/>
          <w:color w:val="000000"/>
          <w:shd w:val="clear" w:color="auto" w:fill="FFFFFF"/>
          <w:lang w:eastAsia="it-IT"/>
        </w:rPr>
        <w:t xml:space="preserve"> </w:t>
      </w:r>
      <w:r w:rsidRPr="00A543F7">
        <w:rPr>
          <w:rFonts w:eastAsia="Times New Roman" w:cstheme="minorHAnsi"/>
          <w:color w:val="000000"/>
          <w:shd w:val="clear" w:color="auto" w:fill="FFFFFF"/>
          <w:lang w:eastAsia="it-IT"/>
        </w:rPr>
        <w:t>Preparare con il Committente la bozza di accordo (utilizzare il modello di accordo idoneo, revisionare l’accordo con l’amministrazione DiSTeM, inviare la proposta al Committente per accordo finale, firmare l’accordo (per il Dipartimento firma il Direttore dopo discussione e approvazione dell’accordo in Consiglio di Dipartimento).</w:t>
      </w:r>
    </w:p>
    <w:p w14:paraId="34712117" w14:textId="43ED8C2E" w:rsidR="00095039" w:rsidRPr="005030CE" w:rsidRDefault="00A543F7" w:rsidP="005030CE">
      <w:pPr>
        <w:pStyle w:val="Paragrafoelenco"/>
        <w:numPr>
          <w:ilvl w:val="0"/>
          <w:numId w:val="5"/>
        </w:numPr>
        <w:spacing w:after="0" w:line="240" w:lineRule="auto"/>
        <w:jc w:val="both"/>
        <w:rPr>
          <w:rFonts w:eastAsia="Times New Roman" w:cstheme="minorHAnsi"/>
          <w:color w:val="000000"/>
          <w:shd w:val="clear" w:color="auto" w:fill="FFFFFF"/>
          <w:lang w:eastAsia="it-IT"/>
        </w:rPr>
      </w:pPr>
      <w:r w:rsidRPr="005030CE">
        <w:rPr>
          <w:rFonts w:eastAsia="Times New Roman" w:cstheme="minorHAnsi"/>
          <w:color w:val="000000"/>
          <w:shd w:val="clear" w:color="auto" w:fill="FFFFFF"/>
          <w:lang w:eastAsia="it-IT"/>
        </w:rPr>
        <w:t>S</w:t>
      </w:r>
      <w:r w:rsidR="001E3E1E" w:rsidRPr="005030CE">
        <w:rPr>
          <w:rFonts w:eastAsia="Times New Roman" w:cstheme="minorHAnsi"/>
          <w:color w:val="000000"/>
          <w:shd w:val="clear" w:color="auto" w:fill="FFFFFF"/>
          <w:lang w:eastAsia="it-IT"/>
        </w:rPr>
        <w:t>volgimento dell</w:t>
      </w:r>
      <w:r w:rsidRPr="005030CE">
        <w:rPr>
          <w:rFonts w:eastAsia="Times New Roman" w:cstheme="minorHAnsi"/>
          <w:color w:val="000000"/>
          <w:shd w:val="clear" w:color="auto" w:fill="FFFFFF"/>
          <w:lang w:eastAsia="it-IT"/>
        </w:rPr>
        <w:t>’</w:t>
      </w:r>
      <w:r w:rsidR="001E3E1E" w:rsidRPr="005030CE">
        <w:rPr>
          <w:rFonts w:eastAsia="Times New Roman" w:cstheme="minorHAnsi"/>
          <w:color w:val="000000"/>
          <w:shd w:val="clear" w:color="auto" w:fill="FFFFFF"/>
          <w:lang w:eastAsia="it-IT"/>
        </w:rPr>
        <w:t xml:space="preserve">attività </w:t>
      </w:r>
      <w:r w:rsidRPr="005030CE">
        <w:rPr>
          <w:rFonts w:eastAsia="Times New Roman" w:cstheme="minorHAnsi"/>
          <w:color w:val="000000"/>
          <w:shd w:val="clear" w:color="auto" w:fill="FFFFFF"/>
          <w:lang w:eastAsia="it-IT"/>
        </w:rPr>
        <w:t>prevista, invio del prodotto finale (es. relazione, rapporti di prova …) ed emissione della fattura</w:t>
      </w:r>
      <w:r w:rsidR="001E3E1E" w:rsidRPr="005030CE">
        <w:rPr>
          <w:rFonts w:eastAsia="Times New Roman" w:cstheme="minorHAnsi"/>
          <w:color w:val="000000"/>
          <w:shd w:val="clear" w:color="auto" w:fill="FFFFFF"/>
          <w:lang w:eastAsia="it-IT"/>
        </w:rPr>
        <w:t>.</w:t>
      </w:r>
      <w:r w:rsidR="00095039" w:rsidRPr="005030CE">
        <w:rPr>
          <w:b/>
          <w:bCs/>
        </w:rPr>
        <w:br w:type="page"/>
      </w:r>
    </w:p>
    <w:p w14:paraId="49636DEF" w14:textId="4799108E" w:rsidR="00B52B96" w:rsidRPr="00DB1833" w:rsidRDefault="00B52B96" w:rsidP="005C61DE">
      <w:pPr>
        <w:pStyle w:val="Default"/>
        <w:spacing w:after="120"/>
        <w:jc w:val="center"/>
        <w:rPr>
          <w:rFonts w:asciiTheme="minorHAnsi" w:hAnsiTheme="minorHAnsi" w:cstheme="minorHAnsi"/>
          <w:b/>
          <w:bCs/>
          <w:sz w:val="22"/>
          <w:szCs w:val="22"/>
        </w:rPr>
      </w:pPr>
      <w:r w:rsidRPr="00DB1833">
        <w:rPr>
          <w:rFonts w:asciiTheme="minorHAnsi" w:hAnsiTheme="minorHAnsi" w:cstheme="minorHAnsi"/>
          <w:b/>
          <w:bCs/>
          <w:sz w:val="22"/>
          <w:szCs w:val="22"/>
        </w:rPr>
        <w:lastRenderedPageBreak/>
        <w:t>T</w:t>
      </w:r>
      <w:r w:rsidR="00DB1833">
        <w:rPr>
          <w:rFonts w:asciiTheme="minorHAnsi" w:hAnsiTheme="minorHAnsi" w:cstheme="minorHAnsi"/>
          <w:b/>
          <w:bCs/>
          <w:sz w:val="22"/>
          <w:szCs w:val="22"/>
        </w:rPr>
        <w:t>ipologie di accordi</w:t>
      </w:r>
    </w:p>
    <w:p w14:paraId="0F86FF74" w14:textId="77777777" w:rsidR="007355C7" w:rsidRPr="00DB1833" w:rsidRDefault="007355C7" w:rsidP="007355C7">
      <w:pPr>
        <w:pStyle w:val="Default"/>
        <w:spacing w:after="120"/>
        <w:jc w:val="both"/>
        <w:rPr>
          <w:rFonts w:asciiTheme="minorHAnsi" w:hAnsiTheme="minorHAnsi" w:cstheme="minorHAnsi"/>
          <w:sz w:val="22"/>
          <w:szCs w:val="22"/>
        </w:rPr>
      </w:pPr>
    </w:p>
    <w:p w14:paraId="1C5585AE" w14:textId="46D2B367" w:rsidR="00097DEE"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a</w:t>
      </w:r>
      <w:r w:rsidR="0089667C">
        <w:rPr>
          <w:rFonts w:asciiTheme="minorHAnsi" w:hAnsiTheme="minorHAnsi" w:cstheme="minorHAnsi"/>
          <w:b/>
          <w:bCs/>
          <w:sz w:val="22"/>
          <w:szCs w:val="22"/>
        </w:rPr>
        <w:t>.</w:t>
      </w:r>
      <w:r w:rsidR="00B52B96" w:rsidRPr="00DB1833">
        <w:rPr>
          <w:rFonts w:asciiTheme="minorHAnsi" w:hAnsiTheme="minorHAnsi" w:cstheme="minorHAnsi"/>
          <w:b/>
          <w:bCs/>
          <w:sz w:val="22"/>
          <w:szCs w:val="22"/>
        </w:rPr>
        <w:t xml:space="preserve"> Accordo per attività di terza missione</w:t>
      </w:r>
    </w:p>
    <w:p w14:paraId="58E3D1B5" w14:textId="5D60E794" w:rsidR="00097DEE" w:rsidRPr="00DB1833" w:rsidRDefault="00097DEE" w:rsidP="007355C7">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Accordo tra il Dipartimento e altro ente</w:t>
      </w:r>
      <w:r w:rsidR="00B52B96" w:rsidRPr="00DB1833">
        <w:rPr>
          <w:rFonts w:asciiTheme="minorHAnsi" w:hAnsiTheme="minorHAnsi" w:cstheme="minorHAnsi"/>
          <w:sz w:val="22"/>
          <w:szCs w:val="22"/>
        </w:rPr>
        <w:t>/impresa</w:t>
      </w:r>
      <w:r w:rsidRPr="00DB1833">
        <w:rPr>
          <w:rFonts w:asciiTheme="minorHAnsi" w:hAnsiTheme="minorHAnsi" w:cstheme="minorHAnsi"/>
          <w:sz w:val="22"/>
          <w:szCs w:val="22"/>
        </w:rPr>
        <w:t xml:space="preserve"> per la realizzazione di un programma/progetto/evento di terza missione (es. organizzazione di convegni, seminari e riunioni scientifiche</w:t>
      </w:r>
      <w:r w:rsidR="004F6151" w:rsidRPr="00DB1833">
        <w:rPr>
          <w:rFonts w:asciiTheme="minorHAnsi" w:hAnsiTheme="minorHAnsi" w:cstheme="minorHAnsi"/>
          <w:sz w:val="22"/>
          <w:szCs w:val="22"/>
        </w:rPr>
        <w:t>;</w:t>
      </w:r>
      <w:r w:rsidR="00B52B96" w:rsidRPr="00DB1833">
        <w:rPr>
          <w:rFonts w:asciiTheme="minorHAnsi" w:hAnsiTheme="minorHAnsi" w:cstheme="minorHAnsi"/>
          <w:sz w:val="22"/>
          <w:szCs w:val="22"/>
        </w:rPr>
        <w:t xml:space="preserve"> </w:t>
      </w:r>
      <w:r w:rsidRPr="00DB1833">
        <w:rPr>
          <w:rFonts w:asciiTheme="minorHAnsi" w:hAnsiTheme="minorHAnsi" w:cstheme="minorHAnsi"/>
          <w:sz w:val="22"/>
          <w:szCs w:val="22"/>
        </w:rPr>
        <w:t>corsi di aggiornamento del personale dell’ente/impresa da parte di docenti del Dipartimento</w:t>
      </w:r>
      <w:r w:rsidR="004F6151" w:rsidRPr="00DB1833">
        <w:rPr>
          <w:rFonts w:asciiTheme="minorHAnsi" w:hAnsiTheme="minorHAnsi" w:cstheme="minorHAnsi"/>
          <w:sz w:val="22"/>
          <w:szCs w:val="22"/>
        </w:rPr>
        <w:t>;</w:t>
      </w:r>
      <w:r w:rsidR="00B52B96" w:rsidRPr="00DB1833">
        <w:rPr>
          <w:rFonts w:asciiTheme="minorHAnsi" w:hAnsiTheme="minorHAnsi" w:cstheme="minorHAnsi"/>
          <w:sz w:val="22"/>
          <w:szCs w:val="22"/>
        </w:rPr>
        <w:t xml:space="preserve"> </w:t>
      </w:r>
      <w:r w:rsidRPr="00DB1833">
        <w:rPr>
          <w:rFonts w:asciiTheme="minorHAnsi" w:hAnsiTheme="minorHAnsi" w:cstheme="minorHAnsi"/>
          <w:sz w:val="22"/>
          <w:szCs w:val="22"/>
        </w:rPr>
        <w:t xml:space="preserve">svolgimento, da parte di personale dell’ente/impresa, di seminari, conferenze ed attività didattiche a supporto della didattica svolta presso </w:t>
      </w:r>
      <w:r w:rsidR="00B52B96" w:rsidRPr="00DB1833">
        <w:rPr>
          <w:rFonts w:asciiTheme="minorHAnsi" w:hAnsiTheme="minorHAnsi" w:cstheme="minorHAnsi"/>
          <w:sz w:val="22"/>
          <w:szCs w:val="22"/>
        </w:rPr>
        <w:t xml:space="preserve">il </w:t>
      </w:r>
      <w:r w:rsidRPr="00DB1833">
        <w:rPr>
          <w:rFonts w:asciiTheme="minorHAnsi" w:hAnsiTheme="minorHAnsi" w:cstheme="minorHAnsi"/>
          <w:sz w:val="22"/>
          <w:szCs w:val="22"/>
        </w:rPr>
        <w:t>Dipartimento</w:t>
      </w:r>
      <w:r w:rsidR="00B52B96" w:rsidRPr="00DB1833">
        <w:rPr>
          <w:rFonts w:asciiTheme="minorHAnsi" w:hAnsiTheme="minorHAnsi" w:cstheme="minorHAnsi"/>
          <w:sz w:val="22"/>
          <w:szCs w:val="22"/>
        </w:rPr>
        <w:t>)</w:t>
      </w:r>
      <w:r w:rsidRPr="00DB1833">
        <w:rPr>
          <w:rFonts w:asciiTheme="minorHAnsi" w:hAnsiTheme="minorHAnsi" w:cstheme="minorHAnsi"/>
          <w:sz w:val="22"/>
          <w:szCs w:val="22"/>
        </w:rPr>
        <w:t>.</w:t>
      </w:r>
    </w:p>
    <w:p w14:paraId="6ECC272D" w14:textId="77777777" w:rsidR="00097DEE" w:rsidRPr="00DB1833" w:rsidRDefault="00097DEE" w:rsidP="007355C7">
      <w:pPr>
        <w:pStyle w:val="Default"/>
        <w:spacing w:after="120"/>
        <w:jc w:val="both"/>
        <w:rPr>
          <w:rFonts w:asciiTheme="minorHAnsi" w:hAnsiTheme="minorHAnsi" w:cstheme="minorHAnsi"/>
          <w:sz w:val="22"/>
          <w:szCs w:val="22"/>
        </w:rPr>
      </w:pPr>
    </w:p>
    <w:p w14:paraId="1A4D7761" w14:textId="20432A38" w:rsidR="00016B52"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b</w:t>
      </w:r>
      <w:r w:rsidR="0089667C">
        <w:rPr>
          <w:rFonts w:asciiTheme="minorHAnsi" w:hAnsiTheme="minorHAnsi" w:cstheme="minorHAnsi"/>
          <w:b/>
          <w:bCs/>
          <w:sz w:val="22"/>
          <w:szCs w:val="22"/>
        </w:rPr>
        <w:t>.</w:t>
      </w:r>
      <w:r w:rsidR="007355C7" w:rsidRPr="00DB1833">
        <w:rPr>
          <w:rFonts w:asciiTheme="minorHAnsi" w:hAnsiTheme="minorHAnsi" w:cstheme="minorHAnsi"/>
          <w:b/>
          <w:bCs/>
          <w:sz w:val="22"/>
          <w:szCs w:val="22"/>
        </w:rPr>
        <w:t xml:space="preserve"> Accordo quadro di collaborazione</w:t>
      </w:r>
      <w:r w:rsidR="00AE2C7C" w:rsidRPr="00DB1833">
        <w:rPr>
          <w:rFonts w:asciiTheme="minorHAnsi" w:hAnsiTheme="minorHAnsi" w:cstheme="minorHAnsi"/>
          <w:b/>
          <w:bCs/>
          <w:sz w:val="22"/>
          <w:szCs w:val="22"/>
        </w:rPr>
        <w:t xml:space="preserve"> senza oneri</w:t>
      </w:r>
    </w:p>
    <w:p w14:paraId="7D254FA3" w14:textId="461BBB4D" w:rsidR="00016B52" w:rsidRPr="00DB1833" w:rsidRDefault="007355C7" w:rsidP="007355C7">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Accordo</w:t>
      </w:r>
      <w:r w:rsidR="00AE2C7C" w:rsidRPr="00DB1833">
        <w:rPr>
          <w:rFonts w:asciiTheme="minorHAnsi" w:hAnsiTheme="minorHAnsi" w:cstheme="minorHAnsi"/>
          <w:sz w:val="22"/>
          <w:szCs w:val="22"/>
        </w:rPr>
        <w:t>, senza oneri,</w:t>
      </w:r>
      <w:r w:rsidRPr="00DB1833">
        <w:rPr>
          <w:rFonts w:asciiTheme="minorHAnsi" w:hAnsiTheme="minorHAnsi" w:cstheme="minorHAnsi"/>
          <w:sz w:val="22"/>
          <w:szCs w:val="22"/>
        </w:rPr>
        <w:t xml:space="preserve"> tra il Dipartimento e altro ente/impresa per </w:t>
      </w:r>
      <w:r w:rsidR="00016B52" w:rsidRPr="00DB1833">
        <w:rPr>
          <w:rFonts w:asciiTheme="minorHAnsi" w:hAnsiTheme="minorHAnsi" w:cstheme="minorHAnsi"/>
          <w:sz w:val="22"/>
          <w:szCs w:val="22"/>
        </w:rPr>
        <w:t xml:space="preserve">collaborazione </w:t>
      </w:r>
      <w:r w:rsidRPr="00DB1833">
        <w:rPr>
          <w:rFonts w:asciiTheme="minorHAnsi" w:hAnsiTheme="minorHAnsi" w:cstheme="minorHAnsi"/>
          <w:sz w:val="22"/>
          <w:szCs w:val="22"/>
        </w:rPr>
        <w:t xml:space="preserve">scientifica </w:t>
      </w:r>
      <w:r w:rsidR="00016B52" w:rsidRPr="00DB1833">
        <w:rPr>
          <w:rFonts w:asciiTheme="minorHAnsi" w:hAnsiTheme="minorHAnsi" w:cstheme="minorHAnsi"/>
          <w:sz w:val="22"/>
          <w:szCs w:val="22"/>
        </w:rPr>
        <w:t xml:space="preserve">finalizzata all’effettuazione di ricerche scientifiche </w:t>
      </w:r>
      <w:r w:rsidRPr="00DB1833">
        <w:rPr>
          <w:rFonts w:asciiTheme="minorHAnsi" w:hAnsiTheme="minorHAnsi" w:cstheme="minorHAnsi"/>
          <w:sz w:val="22"/>
          <w:szCs w:val="22"/>
        </w:rPr>
        <w:t xml:space="preserve">in un </w:t>
      </w:r>
      <w:r w:rsidR="00016B52" w:rsidRPr="00DB1833">
        <w:rPr>
          <w:rFonts w:asciiTheme="minorHAnsi" w:hAnsiTheme="minorHAnsi" w:cstheme="minorHAnsi"/>
          <w:sz w:val="22"/>
          <w:szCs w:val="22"/>
        </w:rPr>
        <w:t>settore</w:t>
      </w:r>
      <w:r w:rsidRPr="00DB1833">
        <w:rPr>
          <w:rFonts w:asciiTheme="minorHAnsi" w:hAnsiTheme="minorHAnsi" w:cstheme="minorHAnsi"/>
          <w:sz w:val="22"/>
          <w:szCs w:val="22"/>
        </w:rPr>
        <w:t>, le cui</w:t>
      </w:r>
      <w:r w:rsidR="00016B52" w:rsidRPr="00DB1833">
        <w:rPr>
          <w:rFonts w:asciiTheme="minorHAnsi" w:hAnsiTheme="minorHAnsi" w:cstheme="minorHAnsi"/>
          <w:sz w:val="22"/>
          <w:szCs w:val="22"/>
        </w:rPr>
        <w:t xml:space="preserve"> specifiche tematiche, i termini e le modalità di svolgimento saranno definite e concordate di volta in volta con appositi accordi attuativi.</w:t>
      </w:r>
    </w:p>
    <w:p w14:paraId="4684038B" w14:textId="023EF1FC" w:rsidR="00016B52" w:rsidRPr="00DB1833" w:rsidRDefault="00016B52" w:rsidP="007355C7">
      <w:pPr>
        <w:pStyle w:val="Default"/>
        <w:spacing w:after="120"/>
        <w:jc w:val="both"/>
        <w:rPr>
          <w:rFonts w:asciiTheme="minorHAnsi" w:hAnsiTheme="minorHAnsi" w:cstheme="minorHAnsi"/>
          <w:sz w:val="22"/>
          <w:szCs w:val="22"/>
        </w:rPr>
      </w:pPr>
    </w:p>
    <w:p w14:paraId="4A5BF8AF" w14:textId="57701742" w:rsidR="00B52B96"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c</w:t>
      </w:r>
      <w:r w:rsidR="0089667C">
        <w:rPr>
          <w:rFonts w:asciiTheme="minorHAnsi" w:hAnsiTheme="minorHAnsi" w:cstheme="minorHAnsi"/>
          <w:b/>
          <w:bCs/>
          <w:sz w:val="22"/>
          <w:szCs w:val="22"/>
        </w:rPr>
        <w:t>.</w:t>
      </w:r>
      <w:r w:rsidR="00B52B96" w:rsidRPr="00DB1833">
        <w:rPr>
          <w:rFonts w:asciiTheme="minorHAnsi" w:hAnsiTheme="minorHAnsi" w:cstheme="minorHAnsi"/>
          <w:b/>
          <w:bCs/>
          <w:sz w:val="22"/>
          <w:szCs w:val="22"/>
        </w:rPr>
        <w:t xml:space="preserve"> Accordo quadro </w:t>
      </w:r>
      <w:r w:rsidR="007355C7" w:rsidRPr="00DB1833">
        <w:rPr>
          <w:rFonts w:asciiTheme="minorHAnsi" w:hAnsiTheme="minorHAnsi" w:cstheme="minorHAnsi"/>
          <w:b/>
          <w:bCs/>
          <w:sz w:val="22"/>
          <w:szCs w:val="22"/>
        </w:rPr>
        <w:t xml:space="preserve">di </w:t>
      </w:r>
      <w:r w:rsidR="00B52B96" w:rsidRPr="00DB1833">
        <w:rPr>
          <w:rFonts w:asciiTheme="minorHAnsi" w:hAnsiTheme="minorHAnsi" w:cstheme="minorHAnsi"/>
          <w:b/>
          <w:bCs/>
          <w:sz w:val="22"/>
          <w:szCs w:val="22"/>
        </w:rPr>
        <w:t xml:space="preserve">collaborazione </w:t>
      </w:r>
      <w:r w:rsidR="007355C7" w:rsidRPr="00DB1833">
        <w:rPr>
          <w:rFonts w:asciiTheme="minorHAnsi" w:hAnsiTheme="minorHAnsi" w:cstheme="minorHAnsi"/>
          <w:b/>
          <w:bCs/>
          <w:sz w:val="22"/>
          <w:szCs w:val="22"/>
        </w:rPr>
        <w:t xml:space="preserve">con </w:t>
      </w:r>
      <w:r w:rsidR="00B52B96" w:rsidRPr="00DB1833">
        <w:rPr>
          <w:rFonts w:asciiTheme="minorHAnsi" w:hAnsiTheme="minorHAnsi" w:cstheme="minorHAnsi"/>
          <w:b/>
          <w:bCs/>
          <w:sz w:val="22"/>
          <w:szCs w:val="22"/>
        </w:rPr>
        <w:t>finanziamento borse</w:t>
      </w:r>
    </w:p>
    <w:p w14:paraId="36A90F88" w14:textId="774AB563" w:rsidR="00B52B96" w:rsidRPr="00DB1833" w:rsidRDefault="00B52B96" w:rsidP="007355C7">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 xml:space="preserve">Accordo </w:t>
      </w:r>
      <w:r w:rsidR="00AE2C7C" w:rsidRPr="00DB1833">
        <w:rPr>
          <w:rFonts w:asciiTheme="minorHAnsi" w:hAnsiTheme="minorHAnsi" w:cstheme="minorHAnsi"/>
          <w:sz w:val="22"/>
          <w:szCs w:val="22"/>
        </w:rPr>
        <w:t xml:space="preserve">(a firma del Rettore) tra l’Università e altro ente </w:t>
      </w:r>
      <w:r w:rsidRPr="00DB1833">
        <w:rPr>
          <w:rFonts w:asciiTheme="minorHAnsi" w:hAnsiTheme="minorHAnsi" w:cstheme="minorHAnsi"/>
          <w:sz w:val="22"/>
          <w:szCs w:val="22"/>
        </w:rPr>
        <w:t>al fine di instaurare un rapporto di collaborazione culturale e ricerca scientifica (es. promozione dello svolgimento di attività di ricerca scientifica, di formazione e divulgazione scientifica su tematiche di comune interesse</w:t>
      </w:r>
      <w:r w:rsidR="004F6151" w:rsidRPr="00DB1833">
        <w:rPr>
          <w:rFonts w:asciiTheme="minorHAnsi" w:hAnsiTheme="minorHAnsi" w:cstheme="minorHAnsi"/>
          <w:sz w:val="22"/>
          <w:szCs w:val="22"/>
        </w:rPr>
        <w:t>;</w:t>
      </w:r>
      <w:r w:rsidRPr="00DB1833">
        <w:rPr>
          <w:rFonts w:asciiTheme="minorHAnsi" w:hAnsiTheme="minorHAnsi" w:cstheme="minorHAnsi"/>
          <w:sz w:val="22"/>
          <w:szCs w:val="22"/>
        </w:rPr>
        <w:t xml:space="preserve"> sviluppo di strumenti per un uso sinergico delle competenze e della strumentazione e delle apparecchiature possedut</w:t>
      </w:r>
      <w:r w:rsidR="004F6151" w:rsidRPr="00DB1833">
        <w:rPr>
          <w:rFonts w:asciiTheme="minorHAnsi" w:hAnsiTheme="minorHAnsi" w:cstheme="minorHAnsi"/>
          <w:sz w:val="22"/>
          <w:szCs w:val="22"/>
        </w:rPr>
        <w:t>e</w:t>
      </w:r>
      <w:r w:rsidRPr="00DB1833">
        <w:rPr>
          <w:rFonts w:asciiTheme="minorHAnsi" w:hAnsiTheme="minorHAnsi" w:cstheme="minorHAnsi"/>
          <w:sz w:val="22"/>
          <w:szCs w:val="22"/>
        </w:rPr>
        <w:t xml:space="preserve"> dalle parti</w:t>
      </w:r>
      <w:r w:rsidR="004F6151" w:rsidRPr="00DB1833">
        <w:rPr>
          <w:rFonts w:asciiTheme="minorHAnsi" w:hAnsiTheme="minorHAnsi" w:cstheme="minorHAnsi"/>
          <w:sz w:val="22"/>
          <w:szCs w:val="22"/>
        </w:rPr>
        <w:t>;</w:t>
      </w:r>
      <w:r w:rsidRPr="00DB1833">
        <w:rPr>
          <w:rFonts w:asciiTheme="minorHAnsi" w:hAnsiTheme="minorHAnsi" w:cstheme="minorHAnsi"/>
          <w:sz w:val="22"/>
          <w:szCs w:val="22"/>
        </w:rPr>
        <w:t xml:space="preserve"> promozione e coordinamento di attività di ricerca e altre attività scientifiche e applicative nel campo delle tematiche di comune interesse favorendo il collegamento con </w:t>
      </w:r>
      <w:r w:rsidR="004F6151" w:rsidRPr="00DB1833">
        <w:rPr>
          <w:rFonts w:asciiTheme="minorHAnsi" w:hAnsiTheme="minorHAnsi" w:cstheme="minorHAnsi"/>
          <w:sz w:val="22"/>
          <w:szCs w:val="22"/>
        </w:rPr>
        <w:t>l</w:t>
      </w:r>
      <w:r w:rsidRPr="00DB1833">
        <w:rPr>
          <w:rFonts w:asciiTheme="minorHAnsi" w:hAnsiTheme="minorHAnsi" w:cstheme="minorHAnsi"/>
          <w:sz w:val="22"/>
          <w:szCs w:val="22"/>
        </w:rPr>
        <w:t>aboratori nazionali ed internazionali</w:t>
      </w:r>
      <w:r w:rsidR="004F6151" w:rsidRPr="00DB1833">
        <w:rPr>
          <w:rFonts w:asciiTheme="minorHAnsi" w:hAnsiTheme="minorHAnsi" w:cstheme="minorHAnsi"/>
          <w:sz w:val="22"/>
          <w:szCs w:val="22"/>
        </w:rPr>
        <w:t>;</w:t>
      </w:r>
      <w:r w:rsidR="00016B52" w:rsidRPr="00DB1833">
        <w:rPr>
          <w:rFonts w:asciiTheme="minorHAnsi" w:hAnsiTheme="minorHAnsi" w:cstheme="minorHAnsi"/>
          <w:sz w:val="22"/>
          <w:szCs w:val="22"/>
        </w:rPr>
        <w:t xml:space="preserve"> promozione del</w:t>
      </w:r>
      <w:r w:rsidRPr="00DB1833">
        <w:rPr>
          <w:rFonts w:asciiTheme="minorHAnsi" w:hAnsiTheme="minorHAnsi" w:cstheme="minorHAnsi"/>
          <w:sz w:val="22"/>
          <w:szCs w:val="22"/>
        </w:rPr>
        <w:t xml:space="preserve"> collegamento della ricerca sulle tematiche di comune interesse con i processi di formazione universitaria e post-universitaria</w:t>
      </w:r>
      <w:r w:rsidR="00016B52" w:rsidRPr="00DB1833">
        <w:rPr>
          <w:rFonts w:asciiTheme="minorHAnsi" w:hAnsiTheme="minorHAnsi" w:cstheme="minorHAnsi"/>
          <w:sz w:val="22"/>
          <w:szCs w:val="22"/>
        </w:rPr>
        <w:t>)</w:t>
      </w:r>
      <w:r w:rsidRPr="00DB1833">
        <w:rPr>
          <w:rFonts w:asciiTheme="minorHAnsi" w:hAnsiTheme="minorHAnsi" w:cstheme="minorHAnsi"/>
          <w:sz w:val="22"/>
          <w:szCs w:val="22"/>
        </w:rPr>
        <w:t xml:space="preserve">. </w:t>
      </w:r>
      <w:r w:rsidR="000417B2">
        <w:rPr>
          <w:rFonts w:asciiTheme="minorHAnsi" w:hAnsiTheme="minorHAnsi" w:cstheme="minorHAnsi"/>
          <w:sz w:val="22"/>
          <w:szCs w:val="22"/>
        </w:rPr>
        <w:t xml:space="preserve">Il Dipartimento </w:t>
      </w:r>
      <w:r w:rsidR="00F97234">
        <w:rPr>
          <w:rFonts w:asciiTheme="minorHAnsi" w:hAnsiTheme="minorHAnsi" w:cstheme="minorHAnsi"/>
          <w:sz w:val="22"/>
          <w:szCs w:val="22"/>
        </w:rPr>
        <w:t xml:space="preserve">si fa promotore </w:t>
      </w:r>
      <w:r w:rsidR="00133E24">
        <w:rPr>
          <w:rFonts w:asciiTheme="minorHAnsi" w:hAnsiTheme="minorHAnsi" w:cstheme="minorHAnsi"/>
          <w:sz w:val="22"/>
          <w:szCs w:val="22"/>
        </w:rPr>
        <w:t>dell’accordo presso l’Aten</w:t>
      </w:r>
      <w:r w:rsidR="00FB761C">
        <w:rPr>
          <w:rFonts w:asciiTheme="minorHAnsi" w:hAnsiTheme="minorHAnsi" w:cstheme="minorHAnsi"/>
          <w:sz w:val="22"/>
          <w:szCs w:val="22"/>
        </w:rPr>
        <w:t>eo</w:t>
      </w:r>
      <w:r w:rsidR="00411823">
        <w:rPr>
          <w:rFonts w:asciiTheme="minorHAnsi" w:hAnsiTheme="minorHAnsi" w:cstheme="minorHAnsi"/>
          <w:sz w:val="22"/>
          <w:szCs w:val="22"/>
        </w:rPr>
        <w:t xml:space="preserve">. </w:t>
      </w:r>
      <w:r w:rsidR="008D1315">
        <w:rPr>
          <w:rFonts w:asciiTheme="minorHAnsi" w:hAnsiTheme="minorHAnsi" w:cstheme="minorHAnsi"/>
          <w:sz w:val="22"/>
          <w:szCs w:val="22"/>
        </w:rPr>
        <w:t>Il finanziamento di borse di studio</w:t>
      </w:r>
      <w:r w:rsidR="00C529B9">
        <w:rPr>
          <w:rFonts w:asciiTheme="minorHAnsi" w:hAnsiTheme="minorHAnsi" w:cstheme="minorHAnsi"/>
          <w:sz w:val="22"/>
          <w:szCs w:val="22"/>
        </w:rPr>
        <w:t xml:space="preserve"> </w:t>
      </w:r>
      <w:r w:rsidR="003E343A">
        <w:rPr>
          <w:rFonts w:asciiTheme="minorHAnsi" w:hAnsiTheme="minorHAnsi" w:cstheme="minorHAnsi"/>
          <w:sz w:val="22"/>
          <w:szCs w:val="22"/>
        </w:rPr>
        <w:t>può essere omesso.</w:t>
      </w:r>
    </w:p>
    <w:p w14:paraId="2B47C9A2" w14:textId="77777777" w:rsidR="00097DEE" w:rsidRPr="00DB1833" w:rsidRDefault="00097DEE" w:rsidP="007355C7">
      <w:pPr>
        <w:pStyle w:val="Default"/>
        <w:spacing w:after="120"/>
        <w:jc w:val="both"/>
        <w:rPr>
          <w:rFonts w:asciiTheme="minorHAnsi" w:hAnsiTheme="minorHAnsi" w:cstheme="minorHAnsi"/>
          <w:sz w:val="22"/>
          <w:szCs w:val="22"/>
        </w:rPr>
      </w:pPr>
    </w:p>
    <w:p w14:paraId="14BB0FBD" w14:textId="63883AF3" w:rsidR="007355C7"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d</w:t>
      </w:r>
      <w:r w:rsidR="0089667C">
        <w:rPr>
          <w:rFonts w:asciiTheme="minorHAnsi" w:hAnsiTheme="minorHAnsi" w:cstheme="minorHAnsi"/>
          <w:b/>
          <w:bCs/>
          <w:sz w:val="22"/>
          <w:szCs w:val="22"/>
        </w:rPr>
        <w:t>.</w:t>
      </w:r>
      <w:r w:rsidR="007355C7" w:rsidRPr="00DB1833">
        <w:rPr>
          <w:rFonts w:asciiTheme="minorHAnsi" w:hAnsiTheme="minorHAnsi" w:cstheme="minorHAnsi"/>
          <w:b/>
          <w:bCs/>
          <w:sz w:val="22"/>
          <w:szCs w:val="22"/>
        </w:rPr>
        <w:t xml:space="preserve"> </w:t>
      </w:r>
      <w:r w:rsidR="00AE2C7C" w:rsidRPr="00DB1833">
        <w:rPr>
          <w:rFonts w:asciiTheme="minorHAnsi" w:hAnsiTheme="minorHAnsi" w:cstheme="minorHAnsi"/>
          <w:b/>
          <w:bCs/>
          <w:sz w:val="22"/>
          <w:szCs w:val="22"/>
        </w:rPr>
        <w:t>Protocollo di intesa senza oneri per attività didattiche, di studio e di ricerca</w:t>
      </w:r>
    </w:p>
    <w:p w14:paraId="3E0BFEAE" w14:textId="14002410" w:rsidR="004F6151" w:rsidRPr="00DB1833" w:rsidRDefault="004F6151" w:rsidP="00C67E86">
      <w:pPr>
        <w:pStyle w:val="Default"/>
        <w:jc w:val="both"/>
        <w:rPr>
          <w:rFonts w:asciiTheme="minorHAnsi" w:hAnsiTheme="minorHAnsi" w:cstheme="minorHAnsi"/>
          <w:sz w:val="22"/>
          <w:szCs w:val="22"/>
        </w:rPr>
      </w:pPr>
      <w:r w:rsidRPr="00DB1833">
        <w:rPr>
          <w:rFonts w:asciiTheme="minorHAnsi" w:hAnsiTheme="minorHAnsi" w:cstheme="minorHAnsi"/>
          <w:sz w:val="22"/>
          <w:szCs w:val="22"/>
        </w:rPr>
        <w:t xml:space="preserve">Accordo tra il Dipartimento e altro ente/impresa per </w:t>
      </w:r>
      <w:r w:rsidR="00AE2C7C" w:rsidRPr="00DB1833">
        <w:rPr>
          <w:rFonts w:asciiTheme="minorHAnsi" w:hAnsiTheme="minorHAnsi" w:cstheme="minorHAnsi"/>
          <w:sz w:val="22"/>
          <w:szCs w:val="22"/>
        </w:rPr>
        <w:t xml:space="preserve">sviluppare e realizzare programmi didattici, di studio e di ricerca integrata </w:t>
      </w:r>
      <w:r w:rsidRPr="00DB1833">
        <w:rPr>
          <w:rFonts w:asciiTheme="minorHAnsi" w:hAnsiTheme="minorHAnsi" w:cstheme="minorHAnsi"/>
          <w:sz w:val="22"/>
          <w:szCs w:val="22"/>
        </w:rPr>
        <w:t xml:space="preserve">(es. tirocini; scambio docenti, ricercatori e personale tecnico; accettazione di borsisti e dottorandi; interscambio di documentazione e pubblicazioni scientifiche e reti telematiche; organizzazione di convegni, seminari, e riunioni scientifiche stabilite in comune accordo; svolgimento di corsi di aggiornamento del personale tecnico dell’ente/impresa da parte di docenti del Dipartimento; svolgimento, da parte di personale tecnico qualificato dell’ente/impresa, di seminari, conferenze ed attività didattiche a supporto e completamento della didattica svolta presso il Dipartimento), </w:t>
      </w:r>
      <w:r w:rsidR="00AE2C7C" w:rsidRPr="00DB1833">
        <w:rPr>
          <w:rFonts w:asciiTheme="minorHAnsi" w:hAnsiTheme="minorHAnsi" w:cstheme="minorHAnsi"/>
          <w:sz w:val="22"/>
          <w:szCs w:val="22"/>
        </w:rPr>
        <w:t>nei settori di comune interesse</w:t>
      </w:r>
      <w:r w:rsidRPr="00DB1833">
        <w:rPr>
          <w:rFonts w:asciiTheme="minorHAnsi" w:hAnsiTheme="minorHAnsi" w:cstheme="minorHAnsi"/>
          <w:sz w:val="22"/>
          <w:szCs w:val="22"/>
        </w:rPr>
        <w:t>. Per l'attuazione di tali programmi, le parti contraenti si impegnano a definire gli obiettivi di interesse comune</w:t>
      </w:r>
      <w:r w:rsidR="003B28EB" w:rsidRPr="00DB1833">
        <w:rPr>
          <w:rFonts w:asciiTheme="minorHAnsi" w:hAnsiTheme="minorHAnsi" w:cstheme="minorHAnsi"/>
          <w:sz w:val="22"/>
          <w:szCs w:val="22"/>
        </w:rPr>
        <w:t xml:space="preserve">, le modalità e i tempi per la </w:t>
      </w:r>
      <w:r w:rsidR="00C67E86" w:rsidRPr="00DB1833">
        <w:rPr>
          <w:rFonts w:asciiTheme="minorHAnsi" w:hAnsiTheme="minorHAnsi" w:cstheme="minorHAnsi"/>
          <w:sz w:val="22"/>
          <w:szCs w:val="22"/>
        </w:rPr>
        <w:t xml:space="preserve">loro </w:t>
      </w:r>
      <w:r w:rsidR="003B28EB" w:rsidRPr="00DB1833">
        <w:rPr>
          <w:rFonts w:asciiTheme="minorHAnsi" w:hAnsiTheme="minorHAnsi" w:cstheme="minorHAnsi"/>
          <w:sz w:val="22"/>
          <w:szCs w:val="22"/>
        </w:rPr>
        <w:t xml:space="preserve">realizzazione, </w:t>
      </w:r>
      <w:r w:rsidR="00C67E86" w:rsidRPr="00DB1833">
        <w:rPr>
          <w:rFonts w:asciiTheme="minorHAnsi" w:hAnsiTheme="minorHAnsi" w:cstheme="minorHAnsi"/>
          <w:sz w:val="22"/>
          <w:szCs w:val="22"/>
        </w:rPr>
        <w:t xml:space="preserve">nonché </w:t>
      </w:r>
      <w:r w:rsidR="003B28EB" w:rsidRPr="00DB1833">
        <w:rPr>
          <w:rFonts w:asciiTheme="minorHAnsi" w:hAnsiTheme="minorHAnsi" w:cstheme="minorHAnsi"/>
          <w:sz w:val="22"/>
          <w:szCs w:val="22"/>
        </w:rPr>
        <w:t>le modalità di corresponsione di eventuali fondi necessari</w:t>
      </w:r>
      <w:r w:rsidR="00C67E86" w:rsidRPr="00DB1833">
        <w:rPr>
          <w:rFonts w:asciiTheme="minorHAnsi" w:hAnsiTheme="minorHAnsi" w:cstheme="minorHAnsi"/>
          <w:sz w:val="22"/>
          <w:szCs w:val="22"/>
        </w:rPr>
        <w:t>,</w:t>
      </w:r>
      <w:r w:rsidR="003B28EB" w:rsidRPr="00DB1833">
        <w:rPr>
          <w:rFonts w:asciiTheme="minorHAnsi" w:hAnsiTheme="minorHAnsi" w:cstheme="minorHAnsi"/>
          <w:sz w:val="22"/>
          <w:szCs w:val="22"/>
        </w:rPr>
        <w:t xml:space="preserve"> </w:t>
      </w:r>
      <w:r w:rsidRPr="00DB1833">
        <w:rPr>
          <w:rFonts w:asciiTheme="minorHAnsi" w:hAnsiTheme="minorHAnsi" w:cstheme="minorHAnsi"/>
          <w:sz w:val="22"/>
          <w:szCs w:val="22"/>
        </w:rPr>
        <w:t>tramite specifici contratti la cui stipulazione sarà autorizzata previa formale assunzione dei relativi impegni di spesa da parte dei competenti organi, sulla scorta del presente protocollo d'intesa.</w:t>
      </w:r>
    </w:p>
    <w:p w14:paraId="14C3507D" w14:textId="77777777" w:rsidR="00AE2C7C" w:rsidRPr="00DB1833" w:rsidRDefault="00AE2C7C" w:rsidP="00AE2C7C">
      <w:pPr>
        <w:pStyle w:val="Default"/>
        <w:spacing w:after="120"/>
        <w:jc w:val="both"/>
        <w:rPr>
          <w:rFonts w:asciiTheme="minorHAnsi" w:hAnsiTheme="minorHAnsi" w:cstheme="minorHAnsi"/>
          <w:sz w:val="22"/>
          <w:szCs w:val="22"/>
        </w:rPr>
      </w:pPr>
    </w:p>
    <w:p w14:paraId="0CD3F801" w14:textId="71EFB575" w:rsidR="00B52B96"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e</w:t>
      </w:r>
      <w:r w:rsidR="0089667C">
        <w:rPr>
          <w:rFonts w:asciiTheme="minorHAnsi" w:hAnsiTheme="minorHAnsi" w:cstheme="minorHAnsi"/>
          <w:b/>
          <w:bCs/>
          <w:sz w:val="22"/>
          <w:szCs w:val="22"/>
        </w:rPr>
        <w:t>.</w:t>
      </w:r>
      <w:r w:rsidR="00B52B96" w:rsidRPr="00DB1833">
        <w:rPr>
          <w:rFonts w:asciiTheme="minorHAnsi" w:hAnsiTheme="minorHAnsi" w:cstheme="minorHAnsi"/>
          <w:b/>
          <w:bCs/>
          <w:sz w:val="22"/>
          <w:szCs w:val="22"/>
        </w:rPr>
        <w:t xml:space="preserve"> Accordo ex art.15 L 241 90</w:t>
      </w:r>
      <w:r w:rsidR="007355C7" w:rsidRPr="00DB1833">
        <w:rPr>
          <w:rFonts w:asciiTheme="minorHAnsi" w:hAnsiTheme="minorHAnsi" w:cstheme="minorHAnsi"/>
          <w:b/>
          <w:bCs/>
          <w:sz w:val="22"/>
          <w:szCs w:val="22"/>
        </w:rPr>
        <w:t xml:space="preserve"> (solo enti pubblici)</w:t>
      </w:r>
    </w:p>
    <w:p w14:paraId="75CC0CAD" w14:textId="047453F1" w:rsidR="00B52B96" w:rsidRPr="00DB1833" w:rsidRDefault="00016B52" w:rsidP="007355C7">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Accordo tra il Dipartimento e</w:t>
      </w:r>
      <w:r w:rsidR="00C67E86" w:rsidRPr="00DB1833">
        <w:rPr>
          <w:rFonts w:asciiTheme="minorHAnsi" w:hAnsiTheme="minorHAnsi" w:cstheme="minorHAnsi"/>
          <w:sz w:val="22"/>
          <w:szCs w:val="22"/>
        </w:rPr>
        <w:t>d</w:t>
      </w:r>
      <w:r w:rsidRPr="00DB1833">
        <w:rPr>
          <w:rFonts w:asciiTheme="minorHAnsi" w:hAnsiTheme="minorHAnsi" w:cstheme="minorHAnsi"/>
          <w:sz w:val="22"/>
          <w:szCs w:val="22"/>
        </w:rPr>
        <w:t xml:space="preserve"> </w:t>
      </w:r>
      <w:r w:rsidR="00B52B96" w:rsidRPr="00DB1833">
        <w:rPr>
          <w:rFonts w:asciiTheme="minorHAnsi" w:hAnsiTheme="minorHAnsi" w:cstheme="minorHAnsi"/>
          <w:sz w:val="22"/>
          <w:szCs w:val="22"/>
        </w:rPr>
        <w:t>enti pubblici</w:t>
      </w:r>
      <w:r w:rsidRPr="00DB1833">
        <w:rPr>
          <w:rFonts w:asciiTheme="minorHAnsi" w:hAnsiTheme="minorHAnsi" w:cstheme="minorHAnsi"/>
          <w:sz w:val="22"/>
          <w:szCs w:val="22"/>
        </w:rPr>
        <w:t xml:space="preserve"> </w:t>
      </w:r>
      <w:r w:rsidR="009D686F" w:rsidRPr="00DB1833">
        <w:rPr>
          <w:rFonts w:asciiTheme="minorHAnsi" w:hAnsiTheme="minorHAnsi" w:cstheme="minorHAnsi"/>
          <w:sz w:val="22"/>
          <w:szCs w:val="22"/>
        </w:rPr>
        <w:t xml:space="preserve">per lo svolgimento in collaborazione di attività di interesse comune, </w:t>
      </w:r>
      <w:r w:rsidRPr="00DB1833">
        <w:rPr>
          <w:rFonts w:asciiTheme="minorHAnsi" w:hAnsiTheme="minorHAnsi" w:cstheme="minorHAnsi"/>
          <w:sz w:val="22"/>
          <w:szCs w:val="22"/>
        </w:rPr>
        <w:t>in cui l’ente si impegna ad erogare un contributo a titolo di rimborso delle spese sostenute dal Dipartimento che verranno appositamente rendicontate.</w:t>
      </w:r>
    </w:p>
    <w:p w14:paraId="70FAE69C" w14:textId="77777777" w:rsidR="00B52B96" w:rsidRDefault="00B52B96" w:rsidP="007355C7">
      <w:pPr>
        <w:pStyle w:val="Default"/>
        <w:spacing w:after="120"/>
        <w:jc w:val="both"/>
        <w:rPr>
          <w:rFonts w:asciiTheme="minorHAnsi" w:hAnsiTheme="minorHAnsi" w:cstheme="minorHAnsi"/>
          <w:sz w:val="22"/>
          <w:szCs w:val="22"/>
        </w:rPr>
      </w:pPr>
    </w:p>
    <w:p w14:paraId="1CEA626A" w14:textId="77777777" w:rsidR="006A42A8" w:rsidRDefault="006A42A8" w:rsidP="007355C7">
      <w:pPr>
        <w:pStyle w:val="Default"/>
        <w:spacing w:after="120"/>
        <w:jc w:val="both"/>
        <w:rPr>
          <w:rFonts w:asciiTheme="minorHAnsi" w:hAnsiTheme="minorHAnsi" w:cstheme="minorHAnsi"/>
          <w:sz w:val="22"/>
          <w:szCs w:val="22"/>
        </w:rPr>
      </w:pPr>
    </w:p>
    <w:p w14:paraId="12B41E73" w14:textId="77777777" w:rsidR="006A42A8" w:rsidRPr="00DB1833" w:rsidRDefault="006A42A8" w:rsidP="007355C7">
      <w:pPr>
        <w:pStyle w:val="Default"/>
        <w:spacing w:after="120"/>
        <w:jc w:val="both"/>
        <w:rPr>
          <w:rFonts w:asciiTheme="minorHAnsi" w:hAnsiTheme="minorHAnsi" w:cstheme="minorHAnsi"/>
          <w:sz w:val="22"/>
          <w:szCs w:val="22"/>
        </w:rPr>
      </w:pPr>
    </w:p>
    <w:p w14:paraId="68D00F61" w14:textId="72F85C85" w:rsidR="00097DEE"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lastRenderedPageBreak/>
        <w:t>f</w:t>
      </w:r>
      <w:r w:rsidR="0089667C">
        <w:rPr>
          <w:rFonts w:asciiTheme="minorHAnsi" w:hAnsiTheme="minorHAnsi" w:cstheme="minorHAnsi"/>
          <w:b/>
          <w:bCs/>
          <w:sz w:val="22"/>
          <w:szCs w:val="22"/>
        </w:rPr>
        <w:t>.</w:t>
      </w:r>
      <w:r w:rsidR="00097DEE" w:rsidRPr="00DB1833">
        <w:rPr>
          <w:rFonts w:asciiTheme="minorHAnsi" w:hAnsiTheme="minorHAnsi" w:cstheme="minorHAnsi"/>
          <w:b/>
          <w:bCs/>
          <w:sz w:val="22"/>
          <w:szCs w:val="22"/>
        </w:rPr>
        <w:t xml:space="preserve"> Convenzione di ricerca con finanziamento attività </w:t>
      </w:r>
      <w:r w:rsidR="007355C7" w:rsidRPr="00DB1833">
        <w:rPr>
          <w:rFonts w:asciiTheme="minorHAnsi" w:hAnsiTheme="minorHAnsi" w:cstheme="minorHAnsi"/>
          <w:b/>
          <w:bCs/>
          <w:sz w:val="22"/>
          <w:szCs w:val="22"/>
        </w:rPr>
        <w:t>e borse</w:t>
      </w:r>
    </w:p>
    <w:p w14:paraId="04B4214D" w14:textId="77777777" w:rsidR="00AD49A9" w:rsidRPr="00DB1833" w:rsidRDefault="00097DEE" w:rsidP="00AD49A9">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Accordo tra il Dipartimento e altro ente</w:t>
      </w:r>
      <w:r w:rsidR="00016B52" w:rsidRPr="00DB1833">
        <w:rPr>
          <w:rFonts w:asciiTheme="minorHAnsi" w:hAnsiTheme="minorHAnsi" w:cstheme="minorHAnsi"/>
          <w:sz w:val="22"/>
          <w:szCs w:val="22"/>
        </w:rPr>
        <w:t>/impresa</w:t>
      </w:r>
      <w:r w:rsidRPr="00DB1833">
        <w:rPr>
          <w:rFonts w:asciiTheme="minorHAnsi" w:hAnsiTheme="minorHAnsi" w:cstheme="minorHAnsi"/>
          <w:sz w:val="22"/>
          <w:szCs w:val="22"/>
        </w:rPr>
        <w:t xml:space="preserve"> per svolgere congiuntamente un’attività di ricerca </w:t>
      </w:r>
      <w:r w:rsidR="00016B52" w:rsidRPr="00DB1833">
        <w:rPr>
          <w:rFonts w:asciiTheme="minorHAnsi" w:hAnsiTheme="minorHAnsi" w:cstheme="minorHAnsi"/>
          <w:sz w:val="22"/>
          <w:szCs w:val="22"/>
        </w:rPr>
        <w:t xml:space="preserve">su temi di interesse comune </w:t>
      </w:r>
      <w:r w:rsidRPr="00DB1833">
        <w:rPr>
          <w:rFonts w:asciiTheme="minorHAnsi" w:hAnsiTheme="minorHAnsi" w:cstheme="minorHAnsi"/>
          <w:sz w:val="22"/>
          <w:szCs w:val="22"/>
        </w:rPr>
        <w:t>che include il finanziamento di attività correlate alla ricerca condotte</w:t>
      </w:r>
      <w:r w:rsidR="009D686F" w:rsidRPr="00DB1833">
        <w:rPr>
          <w:rFonts w:asciiTheme="minorHAnsi" w:hAnsiTheme="minorHAnsi" w:cstheme="minorHAnsi"/>
          <w:sz w:val="22"/>
          <w:szCs w:val="22"/>
        </w:rPr>
        <w:t xml:space="preserve"> e di borse di studio</w:t>
      </w:r>
      <w:r w:rsidR="00016B52" w:rsidRPr="00DB1833">
        <w:rPr>
          <w:rFonts w:asciiTheme="minorHAnsi" w:hAnsiTheme="minorHAnsi" w:cstheme="minorHAnsi"/>
          <w:sz w:val="22"/>
          <w:szCs w:val="22"/>
        </w:rPr>
        <w:t>.</w:t>
      </w:r>
      <w:r w:rsidR="00AD49A9">
        <w:rPr>
          <w:rFonts w:asciiTheme="minorHAnsi" w:hAnsiTheme="minorHAnsi" w:cstheme="minorHAnsi"/>
          <w:sz w:val="22"/>
          <w:szCs w:val="22"/>
        </w:rPr>
        <w:t xml:space="preserve"> Il finanziamento di borse di studio può essere omesso.</w:t>
      </w:r>
    </w:p>
    <w:p w14:paraId="42AA3450" w14:textId="77777777" w:rsidR="00097DEE" w:rsidRPr="00DB1833" w:rsidRDefault="00097DEE" w:rsidP="007355C7">
      <w:pPr>
        <w:pStyle w:val="Default"/>
        <w:spacing w:after="120"/>
        <w:jc w:val="both"/>
        <w:rPr>
          <w:rFonts w:asciiTheme="minorHAnsi" w:hAnsiTheme="minorHAnsi" w:cstheme="minorHAnsi"/>
          <w:sz w:val="22"/>
          <w:szCs w:val="22"/>
        </w:rPr>
      </w:pPr>
    </w:p>
    <w:p w14:paraId="6C737EF2" w14:textId="73AE3D03" w:rsidR="00097DEE"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g</w:t>
      </w:r>
      <w:r w:rsidR="0089667C">
        <w:rPr>
          <w:rFonts w:asciiTheme="minorHAnsi" w:hAnsiTheme="minorHAnsi" w:cstheme="minorHAnsi"/>
          <w:b/>
          <w:bCs/>
          <w:sz w:val="22"/>
          <w:szCs w:val="22"/>
        </w:rPr>
        <w:t>.</w:t>
      </w:r>
      <w:r w:rsidR="00097DEE" w:rsidRPr="00DB1833">
        <w:rPr>
          <w:rFonts w:asciiTheme="minorHAnsi" w:hAnsiTheme="minorHAnsi" w:cstheme="minorHAnsi"/>
          <w:b/>
          <w:bCs/>
          <w:sz w:val="22"/>
          <w:szCs w:val="22"/>
        </w:rPr>
        <w:t xml:space="preserve"> Convenzione di ricerca con </w:t>
      </w:r>
      <w:r w:rsidR="007355C7" w:rsidRPr="00DB1833">
        <w:rPr>
          <w:rFonts w:asciiTheme="minorHAnsi" w:hAnsiTheme="minorHAnsi" w:cstheme="minorHAnsi"/>
          <w:b/>
          <w:bCs/>
          <w:sz w:val="22"/>
          <w:szCs w:val="22"/>
        </w:rPr>
        <w:t xml:space="preserve">finanziamento </w:t>
      </w:r>
      <w:r w:rsidR="00097DEE" w:rsidRPr="00DB1833">
        <w:rPr>
          <w:rFonts w:asciiTheme="minorHAnsi" w:hAnsiTheme="minorHAnsi" w:cstheme="minorHAnsi"/>
          <w:b/>
          <w:bCs/>
          <w:sz w:val="22"/>
          <w:szCs w:val="22"/>
        </w:rPr>
        <w:t>bors</w:t>
      </w:r>
      <w:r w:rsidR="007355C7" w:rsidRPr="00DB1833">
        <w:rPr>
          <w:rFonts w:asciiTheme="minorHAnsi" w:hAnsiTheme="minorHAnsi" w:cstheme="minorHAnsi"/>
          <w:b/>
          <w:bCs/>
          <w:sz w:val="22"/>
          <w:szCs w:val="22"/>
        </w:rPr>
        <w:t>e</w:t>
      </w:r>
    </w:p>
    <w:p w14:paraId="5E43F518" w14:textId="4C8AF6B8" w:rsidR="00B52B96" w:rsidRPr="00DB1833" w:rsidRDefault="00B52B96" w:rsidP="007355C7">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 xml:space="preserve">Accordo tra il Dipartimento e altro </w:t>
      </w:r>
      <w:r w:rsidR="00016B52" w:rsidRPr="00DB1833">
        <w:rPr>
          <w:rFonts w:asciiTheme="minorHAnsi" w:hAnsiTheme="minorHAnsi" w:cstheme="minorHAnsi"/>
          <w:sz w:val="22"/>
          <w:szCs w:val="22"/>
        </w:rPr>
        <w:t xml:space="preserve">ente/impresa </w:t>
      </w:r>
      <w:r w:rsidRPr="00DB1833">
        <w:rPr>
          <w:rFonts w:asciiTheme="minorHAnsi" w:hAnsiTheme="minorHAnsi" w:cstheme="minorHAnsi"/>
          <w:sz w:val="22"/>
          <w:szCs w:val="22"/>
        </w:rPr>
        <w:t xml:space="preserve">per svolgere congiuntamente un’attività di ricerca che include il finanziamento di </w:t>
      </w:r>
      <w:r w:rsidR="009D686F" w:rsidRPr="00DB1833">
        <w:rPr>
          <w:rFonts w:asciiTheme="minorHAnsi" w:hAnsiTheme="minorHAnsi" w:cstheme="minorHAnsi"/>
          <w:sz w:val="22"/>
          <w:szCs w:val="22"/>
        </w:rPr>
        <w:t>borse di studio</w:t>
      </w:r>
      <w:r w:rsidR="00016B52" w:rsidRPr="00DB1833">
        <w:rPr>
          <w:rFonts w:asciiTheme="minorHAnsi" w:hAnsiTheme="minorHAnsi" w:cstheme="minorHAnsi"/>
          <w:sz w:val="22"/>
          <w:szCs w:val="22"/>
        </w:rPr>
        <w:t>.</w:t>
      </w:r>
    </w:p>
    <w:p w14:paraId="1B181798" w14:textId="77777777" w:rsidR="00016B52" w:rsidRPr="00DB1833" w:rsidRDefault="00016B52" w:rsidP="007355C7">
      <w:pPr>
        <w:pStyle w:val="Default"/>
        <w:spacing w:after="120"/>
        <w:jc w:val="both"/>
        <w:rPr>
          <w:rFonts w:asciiTheme="minorHAnsi" w:hAnsiTheme="minorHAnsi" w:cstheme="minorHAnsi"/>
          <w:sz w:val="22"/>
          <w:szCs w:val="22"/>
        </w:rPr>
      </w:pPr>
    </w:p>
    <w:p w14:paraId="74117390" w14:textId="67C9DC3B" w:rsidR="00016B52"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h</w:t>
      </w:r>
      <w:r w:rsidR="0089667C">
        <w:rPr>
          <w:rFonts w:asciiTheme="minorHAnsi" w:hAnsiTheme="minorHAnsi" w:cstheme="minorHAnsi"/>
          <w:b/>
          <w:bCs/>
          <w:sz w:val="22"/>
          <w:szCs w:val="22"/>
        </w:rPr>
        <w:t>.</w:t>
      </w:r>
      <w:r w:rsidR="00016B52" w:rsidRPr="00DB1833">
        <w:rPr>
          <w:rFonts w:asciiTheme="minorHAnsi" w:hAnsiTheme="minorHAnsi" w:cstheme="minorHAnsi"/>
          <w:b/>
          <w:bCs/>
          <w:sz w:val="22"/>
          <w:szCs w:val="22"/>
        </w:rPr>
        <w:t xml:space="preserve"> Convenzione di ricerca senza oneri</w:t>
      </w:r>
    </w:p>
    <w:p w14:paraId="269B402B" w14:textId="09ABD6F3" w:rsidR="009D686F" w:rsidRPr="00DB1833" w:rsidRDefault="009D686F" w:rsidP="009D686F">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Accordo senza oneri tra il Dipartimento e altro ente/impresa per svolgere congiuntamente un’attività di ricerca.</w:t>
      </w:r>
    </w:p>
    <w:p w14:paraId="36FA99C3" w14:textId="77777777" w:rsidR="00016B52" w:rsidRPr="00DB1833" w:rsidRDefault="00016B52" w:rsidP="007355C7">
      <w:pPr>
        <w:pStyle w:val="Default"/>
        <w:spacing w:after="120"/>
        <w:jc w:val="both"/>
        <w:rPr>
          <w:rFonts w:asciiTheme="minorHAnsi" w:hAnsiTheme="minorHAnsi" w:cstheme="minorHAnsi"/>
          <w:sz w:val="22"/>
          <w:szCs w:val="22"/>
        </w:rPr>
      </w:pPr>
    </w:p>
    <w:p w14:paraId="4A356C16" w14:textId="54FFC2E4" w:rsidR="007355C7"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i</w:t>
      </w:r>
      <w:r w:rsidR="0089667C">
        <w:rPr>
          <w:rFonts w:asciiTheme="minorHAnsi" w:hAnsiTheme="minorHAnsi" w:cstheme="minorHAnsi"/>
          <w:b/>
          <w:bCs/>
          <w:sz w:val="22"/>
          <w:szCs w:val="22"/>
        </w:rPr>
        <w:t>.</w:t>
      </w:r>
      <w:r w:rsidR="007355C7" w:rsidRPr="00DB1833">
        <w:rPr>
          <w:rFonts w:asciiTheme="minorHAnsi" w:hAnsiTheme="minorHAnsi" w:cstheme="minorHAnsi"/>
          <w:b/>
          <w:bCs/>
          <w:sz w:val="22"/>
          <w:szCs w:val="22"/>
        </w:rPr>
        <w:t xml:space="preserve"> Accordo conto terzi per consulenza</w:t>
      </w:r>
    </w:p>
    <w:p w14:paraId="110A7289" w14:textId="644B9BD5" w:rsidR="007355C7" w:rsidRPr="00DB1833" w:rsidRDefault="005C61DE" w:rsidP="007355C7">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 xml:space="preserve">Accordo tra il Dipartimento </w:t>
      </w:r>
      <w:r w:rsidR="00070A97" w:rsidRPr="00DB1833">
        <w:rPr>
          <w:rFonts w:asciiTheme="minorHAnsi" w:hAnsiTheme="minorHAnsi" w:cstheme="minorHAnsi"/>
          <w:sz w:val="22"/>
          <w:szCs w:val="22"/>
        </w:rPr>
        <w:t xml:space="preserve">e </w:t>
      </w:r>
      <w:r w:rsidR="00070A97">
        <w:rPr>
          <w:rFonts w:asciiTheme="minorHAnsi" w:hAnsiTheme="minorHAnsi" w:cstheme="minorHAnsi"/>
          <w:sz w:val="22"/>
          <w:szCs w:val="22"/>
        </w:rPr>
        <w:t>il Committente (</w:t>
      </w:r>
      <w:r w:rsidR="00070A97" w:rsidRPr="00DB1833">
        <w:rPr>
          <w:rFonts w:asciiTheme="minorHAnsi" w:hAnsiTheme="minorHAnsi" w:cstheme="minorHAnsi"/>
          <w:sz w:val="22"/>
          <w:szCs w:val="22"/>
        </w:rPr>
        <w:t xml:space="preserve">altro </w:t>
      </w:r>
      <w:r w:rsidR="00070A97">
        <w:rPr>
          <w:rFonts w:asciiTheme="minorHAnsi" w:hAnsiTheme="minorHAnsi" w:cstheme="minorHAnsi"/>
          <w:sz w:val="22"/>
          <w:szCs w:val="22"/>
        </w:rPr>
        <w:t>E</w:t>
      </w:r>
      <w:r w:rsidR="00070A97" w:rsidRPr="00DB1833">
        <w:rPr>
          <w:rFonts w:asciiTheme="minorHAnsi" w:hAnsiTheme="minorHAnsi" w:cstheme="minorHAnsi"/>
          <w:sz w:val="22"/>
          <w:szCs w:val="22"/>
        </w:rPr>
        <w:t>nte/</w:t>
      </w:r>
      <w:r w:rsidR="00070A97">
        <w:rPr>
          <w:rFonts w:asciiTheme="minorHAnsi" w:hAnsiTheme="minorHAnsi" w:cstheme="minorHAnsi"/>
          <w:sz w:val="22"/>
          <w:szCs w:val="22"/>
        </w:rPr>
        <w:t>I</w:t>
      </w:r>
      <w:r w:rsidR="00070A97" w:rsidRPr="00DB1833">
        <w:rPr>
          <w:rFonts w:asciiTheme="minorHAnsi" w:hAnsiTheme="minorHAnsi" w:cstheme="minorHAnsi"/>
          <w:sz w:val="22"/>
          <w:szCs w:val="22"/>
        </w:rPr>
        <w:t>mpresa</w:t>
      </w:r>
      <w:r w:rsidR="00070A97">
        <w:rPr>
          <w:rFonts w:asciiTheme="minorHAnsi" w:hAnsiTheme="minorHAnsi" w:cstheme="minorHAnsi"/>
          <w:sz w:val="22"/>
          <w:szCs w:val="22"/>
        </w:rPr>
        <w:t>)</w:t>
      </w:r>
      <w:r w:rsidR="00070A97" w:rsidRPr="00DB1833">
        <w:rPr>
          <w:rFonts w:asciiTheme="minorHAnsi" w:hAnsiTheme="minorHAnsi" w:cstheme="minorHAnsi"/>
          <w:sz w:val="22"/>
          <w:szCs w:val="22"/>
        </w:rPr>
        <w:t xml:space="preserve"> </w:t>
      </w:r>
      <w:r w:rsidRPr="00DB1833">
        <w:rPr>
          <w:rFonts w:asciiTheme="minorHAnsi" w:hAnsiTheme="minorHAnsi" w:cstheme="minorHAnsi"/>
          <w:sz w:val="22"/>
          <w:szCs w:val="22"/>
        </w:rPr>
        <w:t xml:space="preserve">per l’esecuzione di una consulenza anche, ma non solo, nell’ambito di </w:t>
      </w:r>
      <w:r w:rsidR="00864EDC">
        <w:rPr>
          <w:rFonts w:asciiTheme="minorHAnsi" w:hAnsiTheme="minorHAnsi" w:cstheme="minorHAnsi"/>
          <w:sz w:val="22"/>
          <w:szCs w:val="22"/>
        </w:rPr>
        <w:t xml:space="preserve">un </w:t>
      </w:r>
      <w:r w:rsidRPr="00DB1833">
        <w:rPr>
          <w:rFonts w:asciiTheme="minorHAnsi" w:hAnsiTheme="minorHAnsi" w:cstheme="minorHAnsi"/>
          <w:sz w:val="22"/>
          <w:szCs w:val="22"/>
        </w:rPr>
        <w:t>accordo quadro precedentemente stipulato.</w:t>
      </w:r>
    </w:p>
    <w:p w14:paraId="053248EF" w14:textId="77777777" w:rsidR="005C61DE" w:rsidRPr="00DB1833" w:rsidRDefault="005C61DE" w:rsidP="007355C7">
      <w:pPr>
        <w:pStyle w:val="Default"/>
        <w:spacing w:after="120"/>
        <w:jc w:val="both"/>
        <w:rPr>
          <w:rFonts w:asciiTheme="minorHAnsi" w:hAnsiTheme="minorHAnsi" w:cstheme="minorHAnsi"/>
          <w:sz w:val="22"/>
          <w:szCs w:val="22"/>
        </w:rPr>
      </w:pPr>
    </w:p>
    <w:p w14:paraId="0B7BC5B9" w14:textId="44FE5F39" w:rsidR="007355C7"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l</w:t>
      </w:r>
      <w:r w:rsidR="0089667C">
        <w:rPr>
          <w:rFonts w:asciiTheme="minorHAnsi" w:hAnsiTheme="minorHAnsi" w:cstheme="minorHAnsi"/>
          <w:b/>
          <w:bCs/>
          <w:sz w:val="22"/>
          <w:szCs w:val="22"/>
        </w:rPr>
        <w:t>.</w:t>
      </w:r>
      <w:r w:rsidR="007355C7" w:rsidRPr="00DB1833">
        <w:rPr>
          <w:rFonts w:asciiTheme="minorHAnsi" w:hAnsiTheme="minorHAnsi" w:cstheme="minorHAnsi"/>
          <w:b/>
          <w:bCs/>
          <w:sz w:val="22"/>
          <w:szCs w:val="22"/>
        </w:rPr>
        <w:t xml:space="preserve"> Accordo conto terzi per formazione</w:t>
      </w:r>
    </w:p>
    <w:p w14:paraId="5C72E569" w14:textId="0D0D2C65" w:rsidR="007355C7" w:rsidRPr="00DB1833" w:rsidRDefault="003E6831" w:rsidP="007355C7">
      <w:pPr>
        <w:pStyle w:val="Default"/>
        <w:spacing w:after="120"/>
        <w:jc w:val="both"/>
        <w:rPr>
          <w:rFonts w:asciiTheme="minorHAnsi" w:hAnsiTheme="minorHAnsi" w:cstheme="minorHAnsi"/>
          <w:sz w:val="22"/>
          <w:szCs w:val="22"/>
        </w:rPr>
      </w:pPr>
      <w:r w:rsidRPr="00DB1833">
        <w:rPr>
          <w:rFonts w:asciiTheme="minorHAnsi" w:hAnsiTheme="minorHAnsi" w:cstheme="minorHAnsi"/>
          <w:sz w:val="22"/>
          <w:szCs w:val="22"/>
        </w:rPr>
        <w:t xml:space="preserve">Accordo tra il Dipartimento </w:t>
      </w:r>
      <w:r w:rsidR="00070A97" w:rsidRPr="00DB1833">
        <w:rPr>
          <w:rFonts w:asciiTheme="minorHAnsi" w:hAnsiTheme="minorHAnsi" w:cstheme="minorHAnsi"/>
          <w:sz w:val="22"/>
          <w:szCs w:val="22"/>
        </w:rPr>
        <w:t xml:space="preserve">e </w:t>
      </w:r>
      <w:r w:rsidR="00070A97">
        <w:rPr>
          <w:rFonts w:asciiTheme="minorHAnsi" w:hAnsiTheme="minorHAnsi" w:cstheme="minorHAnsi"/>
          <w:sz w:val="22"/>
          <w:szCs w:val="22"/>
        </w:rPr>
        <w:t>il Committente (</w:t>
      </w:r>
      <w:r w:rsidR="00070A97" w:rsidRPr="00DB1833">
        <w:rPr>
          <w:rFonts w:asciiTheme="minorHAnsi" w:hAnsiTheme="minorHAnsi" w:cstheme="minorHAnsi"/>
          <w:sz w:val="22"/>
          <w:szCs w:val="22"/>
        </w:rPr>
        <w:t xml:space="preserve">altro </w:t>
      </w:r>
      <w:r w:rsidR="00070A97">
        <w:rPr>
          <w:rFonts w:asciiTheme="minorHAnsi" w:hAnsiTheme="minorHAnsi" w:cstheme="minorHAnsi"/>
          <w:sz w:val="22"/>
          <w:szCs w:val="22"/>
        </w:rPr>
        <w:t>E</w:t>
      </w:r>
      <w:r w:rsidR="00070A97" w:rsidRPr="00DB1833">
        <w:rPr>
          <w:rFonts w:asciiTheme="minorHAnsi" w:hAnsiTheme="minorHAnsi" w:cstheme="minorHAnsi"/>
          <w:sz w:val="22"/>
          <w:szCs w:val="22"/>
        </w:rPr>
        <w:t>nte/</w:t>
      </w:r>
      <w:r w:rsidR="00070A97">
        <w:rPr>
          <w:rFonts w:asciiTheme="minorHAnsi" w:hAnsiTheme="minorHAnsi" w:cstheme="minorHAnsi"/>
          <w:sz w:val="22"/>
          <w:szCs w:val="22"/>
        </w:rPr>
        <w:t>I</w:t>
      </w:r>
      <w:r w:rsidR="00070A97" w:rsidRPr="00DB1833">
        <w:rPr>
          <w:rFonts w:asciiTheme="minorHAnsi" w:hAnsiTheme="minorHAnsi" w:cstheme="minorHAnsi"/>
          <w:sz w:val="22"/>
          <w:szCs w:val="22"/>
        </w:rPr>
        <w:t>mpresa</w:t>
      </w:r>
      <w:r w:rsidR="00070A97">
        <w:rPr>
          <w:rFonts w:asciiTheme="minorHAnsi" w:hAnsiTheme="minorHAnsi" w:cstheme="minorHAnsi"/>
          <w:sz w:val="22"/>
          <w:szCs w:val="22"/>
        </w:rPr>
        <w:t>)</w:t>
      </w:r>
      <w:r w:rsidR="00070A97" w:rsidRPr="00DB1833">
        <w:rPr>
          <w:rFonts w:asciiTheme="minorHAnsi" w:hAnsiTheme="minorHAnsi" w:cstheme="minorHAnsi"/>
          <w:sz w:val="22"/>
          <w:szCs w:val="22"/>
        </w:rPr>
        <w:t xml:space="preserve"> </w:t>
      </w:r>
      <w:r w:rsidRPr="00DB1833">
        <w:rPr>
          <w:rFonts w:asciiTheme="minorHAnsi" w:hAnsiTheme="minorHAnsi" w:cstheme="minorHAnsi"/>
          <w:sz w:val="22"/>
          <w:szCs w:val="22"/>
        </w:rPr>
        <w:t>per l’esecuzione di attività formative (es. progettazione, organizzazione ed esecuzione di corsi, seminari, cicli di conferenze, predisposizione di materiale didattico, partecipazione a progetti di formazione e a tirocini; la descrizione dell’attività, con l’indicazione degli obiettivi e metodologie va riportata in un apposito allegato alla convenzione).</w:t>
      </w:r>
    </w:p>
    <w:p w14:paraId="37CDE078" w14:textId="77777777" w:rsidR="003E6831" w:rsidRPr="00DB1833" w:rsidRDefault="003E6831" w:rsidP="007355C7">
      <w:pPr>
        <w:pStyle w:val="Default"/>
        <w:spacing w:after="120"/>
        <w:jc w:val="both"/>
        <w:rPr>
          <w:rFonts w:asciiTheme="minorHAnsi" w:hAnsiTheme="minorHAnsi" w:cstheme="minorHAnsi"/>
          <w:sz w:val="22"/>
          <w:szCs w:val="22"/>
        </w:rPr>
      </w:pPr>
    </w:p>
    <w:p w14:paraId="7B381255" w14:textId="752DD376" w:rsidR="007355C7" w:rsidRPr="00DB1833" w:rsidRDefault="006A42A8" w:rsidP="007355C7">
      <w:pPr>
        <w:pStyle w:val="Default"/>
        <w:spacing w:after="120"/>
        <w:jc w:val="both"/>
        <w:rPr>
          <w:rFonts w:asciiTheme="minorHAnsi" w:hAnsiTheme="minorHAnsi" w:cstheme="minorHAnsi"/>
          <w:b/>
          <w:bCs/>
          <w:sz w:val="22"/>
          <w:szCs w:val="22"/>
        </w:rPr>
      </w:pPr>
      <w:r>
        <w:rPr>
          <w:rFonts w:asciiTheme="minorHAnsi" w:hAnsiTheme="minorHAnsi" w:cstheme="minorHAnsi"/>
          <w:b/>
          <w:bCs/>
          <w:sz w:val="22"/>
          <w:szCs w:val="22"/>
        </w:rPr>
        <w:t>m</w:t>
      </w:r>
      <w:r w:rsidR="0089667C">
        <w:rPr>
          <w:rFonts w:asciiTheme="minorHAnsi" w:hAnsiTheme="minorHAnsi" w:cstheme="minorHAnsi"/>
          <w:b/>
          <w:bCs/>
          <w:sz w:val="22"/>
          <w:szCs w:val="22"/>
        </w:rPr>
        <w:t>.</w:t>
      </w:r>
      <w:r w:rsidR="007355C7" w:rsidRPr="00DB1833">
        <w:rPr>
          <w:rFonts w:asciiTheme="minorHAnsi" w:hAnsiTheme="minorHAnsi" w:cstheme="minorHAnsi"/>
          <w:b/>
          <w:bCs/>
          <w:sz w:val="22"/>
          <w:szCs w:val="22"/>
        </w:rPr>
        <w:t xml:space="preserve"> Accordo conto terzi per servizi</w:t>
      </w:r>
    </w:p>
    <w:p w14:paraId="5C5784BD" w14:textId="046BF76A" w:rsidR="007355C7" w:rsidRPr="00DB1833" w:rsidRDefault="00095039" w:rsidP="00095039">
      <w:pPr>
        <w:pStyle w:val="Default"/>
        <w:jc w:val="both"/>
        <w:rPr>
          <w:rFonts w:asciiTheme="minorHAnsi" w:hAnsiTheme="minorHAnsi" w:cstheme="minorHAnsi"/>
          <w:sz w:val="22"/>
          <w:szCs w:val="22"/>
        </w:rPr>
      </w:pPr>
      <w:r w:rsidRPr="00DB1833">
        <w:rPr>
          <w:rFonts w:asciiTheme="minorHAnsi" w:hAnsiTheme="minorHAnsi" w:cstheme="minorHAnsi"/>
          <w:sz w:val="22"/>
          <w:szCs w:val="22"/>
        </w:rPr>
        <w:t xml:space="preserve">Accordo tra il Dipartimento e </w:t>
      </w:r>
      <w:r w:rsidR="00070A97">
        <w:rPr>
          <w:rFonts w:asciiTheme="minorHAnsi" w:hAnsiTheme="minorHAnsi" w:cstheme="minorHAnsi"/>
          <w:sz w:val="22"/>
          <w:szCs w:val="22"/>
        </w:rPr>
        <w:t>il Committente (</w:t>
      </w:r>
      <w:r w:rsidRPr="00DB1833">
        <w:rPr>
          <w:rFonts w:asciiTheme="minorHAnsi" w:hAnsiTheme="minorHAnsi" w:cstheme="minorHAnsi"/>
          <w:sz w:val="22"/>
          <w:szCs w:val="22"/>
        </w:rPr>
        <w:t xml:space="preserve">altro </w:t>
      </w:r>
      <w:r w:rsidR="00070A97">
        <w:rPr>
          <w:rFonts w:asciiTheme="minorHAnsi" w:hAnsiTheme="minorHAnsi" w:cstheme="minorHAnsi"/>
          <w:sz w:val="22"/>
          <w:szCs w:val="22"/>
        </w:rPr>
        <w:t>E</w:t>
      </w:r>
      <w:r w:rsidRPr="00DB1833">
        <w:rPr>
          <w:rFonts w:asciiTheme="minorHAnsi" w:hAnsiTheme="minorHAnsi" w:cstheme="minorHAnsi"/>
          <w:sz w:val="22"/>
          <w:szCs w:val="22"/>
        </w:rPr>
        <w:t>nte/</w:t>
      </w:r>
      <w:r w:rsidR="00070A97">
        <w:rPr>
          <w:rFonts w:asciiTheme="minorHAnsi" w:hAnsiTheme="minorHAnsi" w:cstheme="minorHAnsi"/>
          <w:sz w:val="22"/>
          <w:szCs w:val="22"/>
        </w:rPr>
        <w:t>I</w:t>
      </w:r>
      <w:r w:rsidRPr="00DB1833">
        <w:rPr>
          <w:rFonts w:asciiTheme="minorHAnsi" w:hAnsiTheme="minorHAnsi" w:cstheme="minorHAnsi"/>
          <w:sz w:val="22"/>
          <w:szCs w:val="22"/>
        </w:rPr>
        <w:t>mpresa</w:t>
      </w:r>
      <w:r w:rsidR="00070A97">
        <w:rPr>
          <w:rFonts w:asciiTheme="minorHAnsi" w:hAnsiTheme="minorHAnsi" w:cstheme="minorHAnsi"/>
          <w:sz w:val="22"/>
          <w:szCs w:val="22"/>
        </w:rPr>
        <w:t>)</w:t>
      </w:r>
      <w:r w:rsidRPr="00DB1833">
        <w:rPr>
          <w:rFonts w:asciiTheme="minorHAnsi" w:hAnsiTheme="minorHAnsi" w:cstheme="minorHAnsi"/>
          <w:sz w:val="22"/>
          <w:szCs w:val="22"/>
        </w:rPr>
        <w:t xml:space="preserve"> per l’esecuzione di un servizio (es. realizzazione di un servizio analitico o valutativo) i cui risultati saranno trasferiti al Committente (ad es. tramite relazione finale ovvero spedizione di un prodotto/risultato analitico).</w:t>
      </w:r>
    </w:p>
    <w:sectPr w:rsidR="007355C7" w:rsidRPr="00DB18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3C6"/>
    <w:multiLevelType w:val="multilevel"/>
    <w:tmpl w:val="8516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57806"/>
    <w:multiLevelType w:val="multilevel"/>
    <w:tmpl w:val="8516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F006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664075"/>
    <w:multiLevelType w:val="hybridMultilevel"/>
    <w:tmpl w:val="187A54C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4" w15:restartNumberingAfterBreak="0">
    <w:nsid w:val="7838B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9627015"/>
    <w:multiLevelType w:val="multilevel"/>
    <w:tmpl w:val="7042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3908A4"/>
    <w:multiLevelType w:val="multilevel"/>
    <w:tmpl w:val="8516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7812615">
    <w:abstractNumId w:val="2"/>
  </w:num>
  <w:num w:numId="2" w16cid:durableId="345448619">
    <w:abstractNumId w:val="4"/>
  </w:num>
  <w:num w:numId="3" w16cid:durableId="767851813">
    <w:abstractNumId w:val="1"/>
  </w:num>
  <w:num w:numId="4" w16cid:durableId="1063795330">
    <w:abstractNumId w:val="5"/>
  </w:num>
  <w:num w:numId="5" w16cid:durableId="1360743253">
    <w:abstractNumId w:val="0"/>
  </w:num>
  <w:num w:numId="6" w16cid:durableId="1278560550">
    <w:abstractNumId w:val="6"/>
  </w:num>
  <w:num w:numId="7" w16cid:durableId="759646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EE"/>
    <w:rsid w:val="00016B52"/>
    <w:rsid w:val="000417B2"/>
    <w:rsid w:val="00070A97"/>
    <w:rsid w:val="00085C7D"/>
    <w:rsid w:val="00095039"/>
    <w:rsid w:val="00097DEE"/>
    <w:rsid w:val="000A221E"/>
    <w:rsid w:val="000D6653"/>
    <w:rsid w:val="00133E24"/>
    <w:rsid w:val="001716BC"/>
    <w:rsid w:val="001A3C03"/>
    <w:rsid w:val="001E3E1E"/>
    <w:rsid w:val="00267350"/>
    <w:rsid w:val="00282A1A"/>
    <w:rsid w:val="00283BB8"/>
    <w:rsid w:val="003B28EB"/>
    <w:rsid w:val="003B6EF6"/>
    <w:rsid w:val="003E343A"/>
    <w:rsid w:val="003E6831"/>
    <w:rsid w:val="00411823"/>
    <w:rsid w:val="004C2FB8"/>
    <w:rsid w:val="004E54EA"/>
    <w:rsid w:val="004F6151"/>
    <w:rsid w:val="005030CE"/>
    <w:rsid w:val="005A474C"/>
    <w:rsid w:val="005C61DE"/>
    <w:rsid w:val="006A42A8"/>
    <w:rsid w:val="007355C7"/>
    <w:rsid w:val="00864EDC"/>
    <w:rsid w:val="0089667C"/>
    <w:rsid w:val="008D1315"/>
    <w:rsid w:val="0091429A"/>
    <w:rsid w:val="009501C3"/>
    <w:rsid w:val="009C4614"/>
    <w:rsid w:val="009D686F"/>
    <w:rsid w:val="00A543F7"/>
    <w:rsid w:val="00AD49A9"/>
    <w:rsid w:val="00AE2C7C"/>
    <w:rsid w:val="00AF4CF7"/>
    <w:rsid w:val="00B52B96"/>
    <w:rsid w:val="00BD3E25"/>
    <w:rsid w:val="00C529B9"/>
    <w:rsid w:val="00C5597B"/>
    <w:rsid w:val="00C67E86"/>
    <w:rsid w:val="00D97A89"/>
    <w:rsid w:val="00DB1833"/>
    <w:rsid w:val="00F33500"/>
    <w:rsid w:val="00F90655"/>
    <w:rsid w:val="00F97234"/>
    <w:rsid w:val="00FA4E70"/>
    <w:rsid w:val="00FB7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2317"/>
  <w15:chartTrackingRefBased/>
  <w15:docId w15:val="{8B7D68A8-B306-4EF8-967C-46BA747E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97DEE"/>
    <w:pPr>
      <w:autoSpaceDE w:val="0"/>
      <w:autoSpaceDN w:val="0"/>
      <w:adjustRightInd w:val="0"/>
      <w:spacing w:after="0" w:line="240" w:lineRule="auto"/>
    </w:pPr>
    <w:rPr>
      <w:rFonts w:ascii="Arial" w:hAnsi="Arial" w:cs="Arial"/>
      <w:color w:val="000000"/>
      <w:kern w:val="0"/>
      <w:sz w:val="24"/>
      <w:szCs w:val="24"/>
    </w:rPr>
  </w:style>
  <w:style w:type="character" w:styleId="Rimandocommento">
    <w:name w:val="annotation reference"/>
    <w:basedOn w:val="Carpredefinitoparagrafo"/>
    <w:uiPriority w:val="99"/>
    <w:semiHidden/>
    <w:unhideWhenUsed/>
    <w:rsid w:val="00095039"/>
    <w:rPr>
      <w:sz w:val="16"/>
      <w:szCs w:val="16"/>
    </w:rPr>
  </w:style>
  <w:style w:type="paragraph" w:styleId="Testocommento">
    <w:name w:val="annotation text"/>
    <w:basedOn w:val="Normale"/>
    <w:link w:val="TestocommentoCarattere"/>
    <w:uiPriority w:val="99"/>
    <w:unhideWhenUsed/>
    <w:rsid w:val="00095039"/>
    <w:pPr>
      <w:spacing w:line="240" w:lineRule="auto"/>
    </w:pPr>
    <w:rPr>
      <w:kern w:val="0"/>
      <w:sz w:val="20"/>
      <w:szCs w:val="20"/>
      <w14:ligatures w14:val="none"/>
    </w:rPr>
  </w:style>
  <w:style w:type="character" w:customStyle="1" w:styleId="TestocommentoCarattere">
    <w:name w:val="Testo commento Carattere"/>
    <w:basedOn w:val="Carpredefinitoparagrafo"/>
    <w:link w:val="Testocommento"/>
    <w:uiPriority w:val="99"/>
    <w:rsid w:val="00095039"/>
    <w:rPr>
      <w:kern w:val="0"/>
      <w:sz w:val="20"/>
      <w:szCs w:val="20"/>
      <w14:ligatures w14:val="none"/>
    </w:rPr>
  </w:style>
  <w:style w:type="paragraph" w:styleId="Paragrafoelenco">
    <w:name w:val="List Paragraph"/>
    <w:basedOn w:val="Normale"/>
    <w:uiPriority w:val="34"/>
    <w:qFormat/>
    <w:rsid w:val="00FA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1247</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SALVATRICE VIZZINI</dc:creator>
  <cp:keywords/>
  <dc:description/>
  <cp:lastModifiedBy>GIOVANNA CILLUFFO</cp:lastModifiedBy>
  <cp:revision>35</cp:revision>
  <dcterms:created xsi:type="dcterms:W3CDTF">2023-06-10T16:15:00Z</dcterms:created>
  <dcterms:modified xsi:type="dcterms:W3CDTF">2023-10-23T09:50:00Z</dcterms:modified>
</cp:coreProperties>
</file>