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both"/>
      </w:pPr>
    </w:p>
    <w:p>
      <w:pPr>
        <w:pStyle w:val="Normale"/>
        <w:jc w:val="center"/>
      </w:pPr>
    </w:p>
    <w:p>
      <w:pPr>
        <w:pStyle w:val="Normale"/>
        <w:jc w:val="both"/>
      </w:pPr>
    </w:p>
    <w:p>
      <w:pPr>
        <w:pStyle w:val="Corpo"/>
        <w:suppressAutoHyphens w:val="1"/>
        <w:bidi w:val="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Al  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Coordinatore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del Corso di studi in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it-IT"/>
        </w:rPr>
        <w:t>_____________________________________________________________</w:t>
      </w:r>
    </w:p>
    <w:p>
      <w:pPr>
        <w:pStyle w:val="Corpo"/>
        <w:suppressAutoHyphens w:val="1"/>
        <w:bidi w:val="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Corpo"/>
        <w:suppressAutoHyphens w:val="1"/>
        <w:bidi w:val="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Il/La sottoscritto/a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_____________________________ 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iscritto/a al Corso di laurea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in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_______________________</w:t>
      </w: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n</w:t>
      </w:r>
      <w:r>
        <w:rPr>
          <w:rStyle w:val="Nessuno"/>
          <w:rFonts w:ascii="Times New Roman" w:hAnsi="Times New Roman" w:hint="default"/>
          <w:sz w:val="22"/>
          <w:szCs w:val="22"/>
          <w:u w:color="000000"/>
          <w:rtl w:val="0"/>
          <w:lang w:val="it-IT"/>
        </w:rPr>
        <w:t xml:space="preserve">° 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matricola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_____________ t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el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efono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__________________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__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e-mail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__________________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@community.unipa.it</w:t>
      </w: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</w:t>
      </w:r>
    </w:p>
    <w:p>
      <w:pPr>
        <w:pStyle w:val="Corpo"/>
        <w:suppressAutoHyphens w:val="1"/>
        <w:bidi w:val="0"/>
        <w:spacing w:line="36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Roman" w:hAnsi="Times Roman"/>
          <w:sz w:val="22"/>
          <w:szCs w:val="22"/>
          <w:u w:color="000000"/>
          <w:rtl w:val="0"/>
          <w:lang w:val="it-IT"/>
        </w:rPr>
        <w:t>consapevole delle sanzioni previste per le dichiarazioni mendaci ai sensi dell</w:t>
      </w:r>
      <w:r>
        <w:rPr>
          <w:rStyle w:val="Nessuno"/>
          <w:rFonts w:ascii="Times Roman" w:hAnsi="Times Roman" w:hint="default"/>
          <w:sz w:val="22"/>
          <w:szCs w:val="22"/>
          <w:u w:color="000000"/>
          <w:rtl w:val="0"/>
          <w:lang w:val="it-IT"/>
        </w:rPr>
        <w:t>’</w:t>
      </w:r>
      <w:r>
        <w:rPr>
          <w:rStyle w:val="Nessuno"/>
          <w:rFonts w:ascii="Times Roman" w:hAnsi="Times Roman"/>
          <w:sz w:val="22"/>
          <w:szCs w:val="22"/>
          <w:u w:color="000000"/>
          <w:rtl w:val="0"/>
          <w:lang w:val="it-IT"/>
        </w:rPr>
        <w:t xml:space="preserve">art. 76 del D.P.R. n. 445 del 28/12/2000 ed essendo a conoscenza degli articoli 46 e 47 della legge medesima, </w:t>
      </w:r>
    </w:p>
    <w:p>
      <w:pPr>
        <w:pStyle w:val="Corpo"/>
        <w:suppressAutoHyphens w:val="1"/>
        <w:bidi w:val="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2"/>
          <w:szCs w:val="22"/>
          <w:u w:color="000000"/>
          <w:rtl w:val="0"/>
          <w:lang w:val="it-IT"/>
        </w:rPr>
        <w:t>dichiara</w:t>
      </w:r>
    </w:p>
    <w:p>
      <w:pPr>
        <w:pStyle w:val="Corpo"/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Roman" w:cs="Times Roman" w:hAnsi="Times Roman" w:eastAsia="Times Roman"/>
          <w:sz w:val="22"/>
          <w:szCs w:val="22"/>
          <w:u w:color="000000"/>
          <w:rtl w:val="0"/>
          <w:lang w:val="it-IT"/>
        </w:rPr>
      </w:pPr>
    </w:p>
    <w:p>
      <w:pPr>
        <w:pStyle w:val="Corpo"/>
        <w:suppressAutoHyphens w:val="1"/>
        <w:bidi w:val="0"/>
        <w:spacing w:line="360" w:lineRule="auto"/>
        <w:ind w:left="0" w:right="0" w:firstLine="0"/>
        <w:jc w:val="both"/>
        <w:rPr>
          <w:rFonts w:ascii="Times Roman" w:cs="Times Roman" w:hAnsi="Times Roman" w:eastAsia="Times Roman"/>
          <w:u w:color="000000"/>
          <w:rtl w:val="0"/>
          <w:lang w:val="it-IT"/>
        </w:rPr>
      </w:pPr>
      <w:r>
        <w:rPr>
          <w:rFonts w:ascii="Times Roman" w:hAnsi="Times Roman"/>
          <w:u w:color="000000"/>
          <w:rtl w:val="0"/>
          <w:lang w:val="it-IT"/>
        </w:rPr>
        <w:t>di non avere rapporti di parentela o affinit</w:t>
      </w:r>
      <w:r>
        <w:rPr>
          <w:rFonts w:ascii="Times Roman" w:hAnsi="Times Roman" w:hint="default"/>
          <w:u w:color="000000"/>
          <w:rtl w:val="0"/>
          <w:lang w:val="it-IT"/>
        </w:rPr>
        <w:t xml:space="preserve">à </w:t>
      </w:r>
      <w:r>
        <w:rPr>
          <w:rFonts w:ascii="Times Roman" w:hAnsi="Times Roman"/>
          <w:u w:color="000000"/>
          <w:rtl w:val="0"/>
          <w:lang w:val="it-IT"/>
        </w:rPr>
        <w:t>entro il secondo grado con il tutor aziendale o con il titolare/dirigente della struttura ospitante</w:t>
      </w:r>
      <w:r>
        <w:rPr>
          <w:rFonts w:ascii="Times Roman" w:hAnsi="Times Roman"/>
          <w:u w:color="000000"/>
          <w:rtl w:val="0"/>
          <w:lang w:val="it-IT"/>
        </w:rPr>
        <w:t xml:space="preserve"> presso la quale svolger</w:t>
      </w:r>
      <w:r>
        <w:rPr>
          <w:rFonts w:ascii="Times Roman" w:hAnsi="Times Roman" w:hint="default"/>
          <w:u w:color="000000"/>
          <w:rtl w:val="0"/>
          <w:lang w:val="it-IT"/>
        </w:rPr>
        <w:t xml:space="preserve">à </w:t>
      </w:r>
      <w:r>
        <w:rPr>
          <w:rFonts w:ascii="Times Roman" w:hAnsi="Times Roman"/>
          <w:u w:color="000000"/>
          <w:rtl w:val="0"/>
          <w:lang w:val="it-IT"/>
        </w:rPr>
        <w:t>il tirocinio curricolare</w:t>
      </w: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left" w:pos="9132" w:leader="underscore"/>
        </w:tabs>
        <w:suppressAutoHyphens w:val="1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it-IT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it-IT"/>
        </w:rPr>
        <w:t>I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l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/La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 xml:space="preserve"> sottoscritto/a dichiara di essere informato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/a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 xml:space="preserve"> ai sensi e per gli effetti di cui all</w:t>
      </w:r>
      <w:r>
        <w:rPr>
          <w:rStyle w:val="Nessuno"/>
          <w:rFonts w:ascii="Times New Roman" w:hAnsi="Times New Roman" w:hint="default"/>
          <w:sz w:val="18"/>
          <w:szCs w:val="18"/>
          <w:u w:color="000000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art.10 della legge 31/12/96 n</w:t>
      </w:r>
      <w:r>
        <w:rPr>
          <w:rStyle w:val="Nessuno"/>
          <w:rFonts w:ascii="Times New Roman" w:hAnsi="Times New Roman" w:hint="default"/>
          <w:sz w:val="18"/>
          <w:szCs w:val="18"/>
          <w:u w:color="000000"/>
          <w:rtl w:val="0"/>
          <w:lang w:val="it-IT"/>
        </w:rPr>
        <w:t>°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675 che i dati personali raccolti saranno trattati anche con strumenti informatici esclusivamente nell</w:t>
      </w:r>
      <w:r>
        <w:rPr>
          <w:rStyle w:val="Nessuno"/>
          <w:rFonts w:ascii="Times New Roman" w:hAnsi="Times New Roman" w:hint="default"/>
          <w:sz w:val="18"/>
          <w:szCs w:val="18"/>
          <w:u w:color="000000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ambito del procedimento per il quale la presente dichiarazione viene resa, pertanto autorizza l</w:t>
      </w:r>
      <w:r>
        <w:rPr>
          <w:rStyle w:val="Nessuno"/>
          <w:rFonts w:ascii="Times New Roman" w:hAnsi="Times New Roman" w:hint="default"/>
          <w:sz w:val="18"/>
          <w:szCs w:val="18"/>
          <w:u w:color="000000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18"/>
          <w:szCs w:val="18"/>
          <w:u w:color="000000"/>
          <w:rtl w:val="0"/>
          <w:lang w:val="it-IT"/>
        </w:rPr>
        <w:t>ufficio tirocinio al trattamento dei propri dati personali.</w:t>
      </w:r>
    </w:p>
    <w:p>
      <w:pPr>
        <w:pStyle w:val="Corpo"/>
        <w:suppressAutoHyphens w:val="1"/>
        <w:bidi w:val="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u w:color="000000"/>
          <w:rtl w:val="0"/>
          <w:lang w:val="it-IT"/>
        </w:rPr>
        <w:t>Palermo___/___/_____</w:t>
        <w:tab/>
      </w: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right"/>
        <w:rPr>
          <w:rStyle w:val="Nessuno"/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</w:rPr>
      </w:pP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u w:color="000000"/>
          <w:rtl w:val="0"/>
          <w:lang w:val="it-IT"/>
        </w:rPr>
        <w:t xml:space="preserve">Firma </w:t>
      </w:r>
    </w:p>
    <w:p>
      <w:pPr>
        <w:pStyle w:val="Corpo"/>
        <w:tabs>
          <w:tab w:val="center" w:pos="7020"/>
        </w:tabs>
        <w:suppressAutoHyphens w:val="1"/>
        <w:bidi w:val="0"/>
        <w:spacing w:before="240"/>
        <w:ind w:left="0" w:right="0" w:firstLine="0"/>
        <w:jc w:val="left"/>
        <w:rPr>
          <w:rtl w:val="0"/>
        </w:rPr>
      </w:pPr>
      <w:r>
        <w:rPr>
          <w:rStyle w:val="Nessuno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2721" w:right="850" w:bottom="1134" w:left="850" w:header="720" w:footer="28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9700"/>
      </w:tabs>
      <w:jc w:val="center"/>
      <w:rPr>
        <w:sz w:val="18"/>
        <w:szCs w:val="18"/>
      </w:rPr>
    </w:pPr>
    <w:r>
      <w:rPr>
        <w:sz w:val="18"/>
        <w:szCs w:val="18"/>
        <w:rtl w:val="0"/>
        <w:lang w:val="it-IT"/>
      </w:rPr>
      <w:t xml:space="preserve">Viale delle Scienze Ed. 12 </w:t>
    </w:r>
    <w:r>
      <w:rPr>
        <w:sz w:val="18"/>
        <w:szCs w:val="18"/>
        <w:rtl w:val="0"/>
        <w:lang w:val="it-IT"/>
      </w:rPr>
      <w:t xml:space="preserve">– </w:t>
    </w:r>
    <w:r>
      <w:rPr>
        <w:sz w:val="18"/>
        <w:szCs w:val="18"/>
        <w:rtl w:val="0"/>
        <w:lang w:val="it-IT"/>
      </w:rPr>
      <w:t xml:space="preserve">90128  PALERMO </w:t>
    </w:r>
  </w:p>
  <w:p>
    <w:pPr>
      <w:pStyle w:val="Normale"/>
      <w:tabs>
        <w:tab w:val="left" w:pos="9700"/>
      </w:tabs>
      <w:jc w:val="center"/>
      <w:rPr>
        <w:sz w:val="18"/>
        <w:szCs w:val="18"/>
      </w:rPr>
    </w:pPr>
    <w:r>
      <w:rPr>
        <w:sz w:val="18"/>
        <w:szCs w:val="18"/>
        <w:rtl w:val="0"/>
        <w:lang w:val="it-IT"/>
      </w:rPr>
      <w:t>Uffici Amministrativi 091/23899238    -    Responsabile Amministrativo 091/23862202</w:t>
    </w:r>
  </w:p>
  <w:p>
    <w:pPr>
      <w:pStyle w:val="Normale"/>
      <w:tabs>
        <w:tab w:val="left" w:pos="9700"/>
      </w:tabs>
      <w:jc w:val="center"/>
      <w:rPr>
        <w:rStyle w:val="Nessuno"/>
        <w:sz w:val="18"/>
        <w:szCs w:val="18"/>
        <w:u w:val="single"/>
      </w:rPr>
    </w:pPr>
    <w:r>
      <w:rPr>
        <w:sz w:val="18"/>
        <w:szCs w:val="18"/>
        <w:rtl w:val="0"/>
        <w:lang w:val="it-IT"/>
      </w:rPr>
      <w:t>e-mail:</w:t>
    </w:r>
    <w:r>
      <w:rPr>
        <w:b w:val="1"/>
        <w:bCs w:val="1"/>
        <w:sz w:val="18"/>
        <w:szCs w:val="18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"mailto:dipartimento.scienzeumanistiche@unipa.it"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dipartimento.scienzeumanistiche@unipa.it</w:t>
    </w:r>
    <w:r>
      <w:rPr/>
      <w:fldChar w:fldCharType="end" w:fldLock="0"/>
    </w:r>
    <w:r>
      <w:rPr>
        <w:rStyle w:val="Nessuno"/>
        <w:sz w:val="18"/>
        <w:szCs w:val="18"/>
        <w:u w:val="single"/>
        <w:rtl w:val="0"/>
        <w:lang w:val="it-IT"/>
      </w:rPr>
      <w:t xml:space="preserve"> – </w:t>
    </w:r>
    <w:r>
      <w:rPr>
        <w:rStyle w:val="Nessuno"/>
        <w:sz w:val="18"/>
        <w:szCs w:val="18"/>
        <w:rtl w:val="0"/>
        <w:lang w:val="it-IT"/>
      </w:rPr>
      <w:t>PEC</w:t>
    </w:r>
    <w:r>
      <w:rPr>
        <w:rStyle w:val="Nessuno"/>
        <w:sz w:val="18"/>
        <w:szCs w:val="18"/>
        <w:u w:val="single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"mailto:dipartimento.scienzeumanistiche@cert.unipa.it"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dipartimento.scienzeumanistiche@cert.unipa.it</w:t>
    </w:r>
    <w:r>
      <w:rPr/>
      <w:fldChar w:fldCharType="end" w:fldLock="0"/>
    </w:r>
  </w:p>
  <w:p>
    <w:pPr>
      <w:pStyle w:val="Normale"/>
      <w:tabs>
        <w:tab w:val="left" w:pos="9700"/>
      </w:tabs>
      <w:jc w:val="center"/>
    </w:pPr>
    <w:r>
      <w:rPr>
        <w:rStyle w:val="Nessuno"/>
        <w:sz w:val="18"/>
        <w:szCs w:val="18"/>
        <w:rtl w:val="0"/>
        <w:lang w:val="en-US"/>
      </w:rPr>
      <w:t>sito web</w:t>
    </w:r>
    <w:r>
      <w:rPr>
        <w:rStyle w:val="Nessuno"/>
        <w:i w:val="1"/>
        <w:iCs w:val="1"/>
        <w:sz w:val="18"/>
        <w:szCs w:val="18"/>
        <w:rtl w:val="0"/>
        <w:lang w:val="en-US"/>
      </w:rPr>
      <w:t xml:space="preserve">: </w:t>
    </w:r>
    <w:r>
      <w:rPr>
        <w:rStyle w:val="Nessuno"/>
        <w:b w:val="1"/>
        <w:bCs w:val="1"/>
        <w:sz w:val="18"/>
        <w:szCs w:val="18"/>
        <w:rtl w:val="0"/>
        <w:lang w:val="en-US"/>
      </w:rPr>
      <w:t xml:space="preserve"> </w:t>
    </w:r>
    <w:r>
      <w:rPr>
        <w:rStyle w:val="Hyperlink.1"/>
        <w:outline w:val="0"/>
        <w:color w:val="0000ff"/>
        <w:sz w:val="18"/>
        <w:szCs w:val="18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1"/>
        <w:outline w:val="0"/>
        <w:color w:val="0000ff"/>
        <w:sz w:val="18"/>
        <w:szCs w:val="18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"http://www.unipa.it/dipartimenti/scienzeumanistiche"</w:instrText>
    </w:r>
    <w:r>
      <w:rPr>
        <w:rStyle w:val="Hyperlink.1"/>
        <w:outline w:val="0"/>
        <w:color w:val="0000ff"/>
        <w:sz w:val="18"/>
        <w:szCs w:val="18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1"/>
        <w:outline w:val="0"/>
        <w:color w:val="0000ff"/>
        <w:sz w:val="18"/>
        <w:szCs w:val="18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http://www.unipa.it/dipartimenti/scienzeumanistiche</w:t>
    </w:r>
    <w:r>
      <w:rPr>
        <w:lang w:val="en-US"/>
      </w:rPr>
      <w:fldChar w:fldCharType="end" w:fldLock="0"/>
    </w:r>
    <w:r>
      <w:rPr>
        <w:rStyle w:val="Nessuno"/>
        <w:b w:val="1"/>
        <w:bCs w:val="1"/>
        <w:sz w:val="18"/>
        <w:szCs w:val="18"/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549275</wp:posOffset>
              </wp:positionH>
              <wp:positionV relativeFrom="page">
                <wp:posOffset>457199</wp:posOffset>
              </wp:positionV>
              <wp:extent cx="7557135" cy="1690371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690371"/>
                        <a:chOff x="0" y="0"/>
                        <a:chExt cx="7557134" cy="1690370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7557135" cy="1690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0" t="0" r="0" b="8415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7135" cy="169037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43.3pt;margin-top:36.0pt;width:595.0pt;height:133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135,1690370">
              <w10:wrap type="none" side="bothSides" anchorx="page" anchory="page"/>
              <v:rect id="_x0000_s1028" style="position:absolute;left:0;top:0;width:7557135;height:169037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0;top:0;width:7557135;height:1690370;">
                <v:imagedata r:id="rId1" o:title="image.jpeg" cropbottom="84.2%"/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3213100</wp:posOffset>
              </wp:positionH>
              <wp:positionV relativeFrom="page">
                <wp:posOffset>912494</wp:posOffset>
              </wp:positionV>
              <wp:extent cx="4324985" cy="76263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4985" cy="7626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e"/>
                            <w:spacing w:line="190" w:lineRule="atLeast"/>
                            <w:rPr>
                              <w:outline w:val="0"/>
                              <w:color w:val="333333"/>
                              <w:sz w:val="19"/>
                              <w:szCs w:val="19"/>
                              <w:u w:color="333333"/>
                              <w14:textFill>
                                <w14:solidFill>
                                  <w14:srgbClr w14:val="333333"/>
                                </w14:solidFill>
                              </w14:textFill>
                            </w:rPr>
                          </w:pPr>
                          <w:r>
                            <w:rPr>
                              <w:outline w:val="0"/>
                              <w:color w:val="333333"/>
                              <w:sz w:val="19"/>
                              <w:szCs w:val="19"/>
                              <w:u w:color="333333"/>
                              <w:rtl w:val="0"/>
                              <w:lang w:val="it-IT"/>
                              <w14:textFill>
                                <w14:solidFill>
                                  <w14:srgbClr w14:val="333333"/>
                                </w14:solidFill>
                              </w14:textFill>
                            </w:rPr>
                            <w:t>DIPARTIMENTO DI SCIENZE  UMANISTICHE</w:t>
                          </w:r>
                        </w:p>
                        <w:p>
                          <w:pPr>
                            <w:pStyle w:val="Normale"/>
                            <w:spacing w:line="190" w:lineRule="atLeast"/>
                          </w:pPr>
                          <w:r>
                            <w:rPr>
                              <w:outline w:val="0"/>
                              <w:color w:val="333333"/>
                              <w:sz w:val="19"/>
                              <w:szCs w:val="19"/>
                              <w:u w:color="333333"/>
                              <w14:textFill>
                                <w14:solidFill>
                                  <w14:srgbClr w14:val="333333"/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253.0pt;margin-top:71.8pt;width:340.5pt;height:60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e"/>
                      <w:spacing w:line="190" w:lineRule="atLeast"/>
                      <w:rPr>
                        <w:outline w:val="0"/>
                        <w:color w:val="333333"/>
                        <w:sz w:val="19"/>
                        <w:szCs w:val="19"/>
                        <w:u w:color="333333"/>
                        <w14:textFill>
                          <w14:solidFill>
                            <w14:srgbClr w14:val="333333"/>
                          </w14:solidFill>
                        </w14:textFill>
                      </w:rPr>
                    </w:pPr>
                    <w:r>
                      <w:rPr>
                        <w:outline w:val="0"/>
                        <w:color w:val="333333"/>
                        <w:sz w:val="19"/>
                        <w:szCs w:val="19"/>
                        <w:u w:color="333333"/>
                        <w:rtl w:val="0"/>
                        <w:lang w:val="it-IT"/>
                        <w14:textFill>
                          <w14:solidFill>
                            <w14:srgbClr w14:val="333333"/>
                          </w14:solidFill>
                        </w14:textFill>
                      </w:rPr>
                      <w:t>DIPARTIMENTO DI SCIENZE  UMANISTICHE</w:t>
                    </w:r>
                  </w:p>
                  <w:p>
                    <w:pPr>
                      <w:pStyle w:val="Normale"/>
                      <w:spacing w:line="190" w:lineRule="atLeast"/>
                    </w:pPr>
                    <w:r>
                      <w:rPr>
                        <w:outline w:val="0"/>
                        <w:color w:val="333333"/>
                        <w:sz w:val="19"/>
                        <w:szCs w:val="19"/>
                        <w:u w:color="333333"/>
                        <w14:textFill>
                          <w14:solidFill>
                            <w14:srgbClr w14:val="333333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tabs>
        <w:tab w:val="center" w:pos="4986"/>
        <w:tab w:val="right" w:pos="9972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outline w:val="0"/>
      <w:color w:val="0000ff"/>
      <w:sz w:val="18"/>
      <w:szCs w:val="18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