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F8" w:rsidRDefault="00DD6119" w:rsidP="00DD6119">
      <w:pPr>
        <w:jc w:val="center"/>
        <w:rPr>
          <w:b/>
        </w:rPr>
      </w:pPr>
      <w:r w:rsidRPr="00DD6119">
        <w:rPr>
          <w:b/>
        </w:rPr>
        <w:t>Allegato 2: Conoscenze richieste</w:t>
      </w:r>
    </w:p>
    <w:p w:rsidR="00DD6119" w:rsidRDefault="00DD6119" w:rsidP="00DD6119">
      <w:r>
        <w:t xml:space="preserve">Saperi essenziali richiesti agli studenti che intendono iscriversi al corso di laurea magistrale a ciclo unico in </w:t>
      </w:r>
      <w:r w:rsidR="004953EB">
        <w:t>Farmacia</w:t>
      </w:r>
      <w:r>
        <w:t xml:space="preserve"> sono:</w:t>
      </w:r>
      <w:r>
        <w:br/>
      </w:r>
      <w:r w:rsidRPr="00DD6119">
        <w:rPr>
          <w:b/>
        </w:rPr>
        <w:t>MATEMATICA</w:t>
      </w:r>
      <w:r w:rsidRPr="00DD6119">
        <w:rPr>
          <w:b/>
        </w:rPr>
        <w:br/>
      </w:r>
      <w:r>
        <w:t>I numeri naturali, interi, razionali, reali. Le funzioni elementari valore assoluto, potenza, radice, esponenziale, logaritmo. Notazione scientifica: calcoli numerici e con percentuali. Equazioni e sistemi di equazioni di primo grado. Le funzioni trigonometriche seno, coseno, tangente, cotangente. Relazioni tra gli elementi di un triangolo rettangolo. Sistema di riferimento cartesiano ortogonale. Equazione della retta, significato geometrico del coefficiente angolare della retta.</w:t>
      </w:r>
      <w:r>
        <w:br/>
      </w:r>
      <w:r w:rsidRPr="00DD6119">
        <w:rPr>
          <w:b/>
        </w:rPr>
        <w:t>FISICA</w:t>
      </w:r>
      <w:r>
        <w:br/>
        <w:t>Definizione di grandezza fisica e di unità di misura. Grandezze scalari e grandezze vettoriali. Il Sistema Internazionale delle unità di misura. Somma, differenza e scomposizione di vettori. Posizione, spostamento, velocità, accelerazione. Legge oraria e rappresentazione grafica di alcuni semplici tipi di moto. Massa e forza, le leggi della dinamica, le interazioni fondamentali.</w:t>
      </w:r>
      <w:r>
        <w:br/>
        <w:t>Temperatura: scale termometriche. Capacità termiche: calore specifico, equilibrio termico. Equazione di stato del gas perfetto. Campo elettrostatico prodotto da una carica puntiforme e legge di Coulomb. Intensità di corrente e legge di Ohm.</w:t>
      </w:r>
      <w:r>
        <w:br/>
      </w:r>
      <w:r w:rsidRPr="00DD6119">
        <w:rPr>
          <w:b/>
        </w:rPr>
        <w:t>CHIMICA</w:t>
      </w:r>
      <w:r w:rsidRPr="00DD6119">
        <w:rPr>
          <w:b/>
        </w:rPr>
        <w:br/>
      </w:r>
      <w:r>
        <w:t>La materia: definizione e proprietà. Gli stati di aggregazione della materia: definizione e principali proprietà dello stato solido, liquido e gassoso; passaggi di stato. Gli elementi chimici e i composti chimici: definizione e formule chimiche; nomenclatura dei composti binari e ternari; principali classi di composti chimici inorganici. Sistemi omogenei ed eterogenei: definizione di fase di un sistema e soluzione; concetto di acido e di base; definizione di pH. Leggi della chimica: legge della conservazione della massa e bilanciamento delle reazioni chimiche. La mole. Definizione e sue principali applicazioni. L'atomo: protone, elettrone e neutrone, definizione e principali caratteristiche. Il concetto di orbitale e cenni sulla struttura atomica. Tavola periodica degli elementi: struttura e lettura; concetto di elettronegatività. Proprietà degli elementi chimici: principali caratteristiche chimiche dei metalli, dei non metalli e dei semimetalli. Legami chimici: legame di tipo ionico e covalente. Reazioni chimiche: definizione di reazione chimiche; tipologia delle reazioni chimiche; significati e aspetti qualitativi e quantitativi di una reazione. Principali tipologie di reazioni: sintesi, decomposizione, combustione, precipitazione.</w:t>
      </w:r>
      <w:r>
        <w:br/>
      </w:r>
      <w:r w:rsidRPr="00DD6119">
        <w:rPr>
          <w:b/>
        </w:rPr>
        <w:t>BIOLOGIA</w:t>
      </w:r>
      <w:r w:rsidRPr="00DD6119">
        <w:rPr>
          <w:b/>
        </w:rPr>
        <w:br/>
      </w:r>
      <w:r>
        <w:t xml:space="preserve">Morfologia delle cellule procariote ed </w:t>
      </w:r>
      <w:proofErr w:type="spellStart"/>
      <w:r>
        <w:t>eucariote</w:t>
      </w:r>
      <w:proofErr w:type="spellEnd"/>
      <w:r>
        <w:t>. Molecole biologiche e principi generali del metabolismo cellulare. Conoscenza di base di organi animali e vegetali e loro funzioni. Definizione di organismo autotrofo ed eterotrofo. La fotosintesi.</w:t>
      </w:r>
    </w:p>
    <w:p w:rsidR="00DD6119" w:rsidRPr="00DD6119" w:rsidRDefault="00DD6119" w:rsidP="00DD6119">
      <w:pPr>
        <w:rPr>
          <w:b/>
        </w:rPr>
      </w:pPr>
    </w:p>
    <w:sectPr w:rsidR="00DD6119" w:rsidRPr="00DD6119" w:rsidSect="00D523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D6119"/>
    <w:rsid w:val="004953EB"/>
    <w:rsid w:val="00570474"/>
    <w:rsid w:val="00D523F8"/>
    <w:rsid w:val="00DD61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3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 degli studi </dc:creator>
  <cp:keywords/>
  <dc:description/>
  <cp:lastModifiedBy>Universita' degli studi </cp:lastModifiedBy>
  <cp:revision>2</cp:revision>
  <dcterms:created xsi:type="dcterms:W3CDTF">2015-07-20T08:17:00Z</dcterms:created>
  <dcterms:modified xsi:type="dcterms:W3CDTF">2015-07-20T09:16:00Z</dcterms:modified>
</cp:coreProperties>
</file>