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3F" w:rsidRDefault="00FF173F">
      <w:pPr>
        <w:spacing w:after="120"/>
        <w:jc w:val="both"/>
      </w:pPr>
      <w:bookmarkStart w:id="0" w:name="_GoBack"/>
      <w:bookmarkEnd w:id="0"/>
    </w:p>
    <w:p w:rsidR="00FF173F" w:rsidRDefault="00FF173F">
      <w:pPr>
        <w:spacing w:after="120"/>
        <w:jc w:val="center"/>
      </w:pPr>
    </w:p>
    <w:p w:rsidR="00FF173F" w:rsidRDefault="009B7D7B">
      <w:pPr>
        <w:spacing w:after="120"/>
        <w:jc w:val="center"/>
        <w:rPr>
          <w:b/>
        </w:rPr>
      </w:pPr>
      <w:r>
        <w:rPr>
          <w:b/>
        </w:rPr>
        <w:t>ACCORDO QUADRO RELATIVO AI “CORSI DI ALLINEAMENTO” SCUOLA- UNIVERSITA’</w:t>
      </w:r>
    </w:p>
    <w:p w:rsidR="00FF173F" w:rsidRDefault="009B7D7B">
      <w:pPr>
        <w:spacing w:after="120"/>
        <w:jc w:val="center"/>
        <w:rPr>
          <w:b/>
        </w:rPr>
      </w:pPr>
      <w:r>
        <w:rPr>
          <w:b/>
        </w:rPr>
        <w:t xml:space="preserve">TRA </w:t>
      </w:r>
    </w:p>
    <w:p w:rsidR="00FF173F" w:rsidRDefault="009B7D7B">
      <w:pPr>
        <w:spacing w:after="120"/>
        <w:jc w:val="center"/>
        <w:rPr>
          <w:b/>
        </w:rPr>
      </w:pPr>
      <w:r>
        <w:rPr>
          <w:b/>
        </w:rPr>
        <w:t>UFFICIO SCOLASTICO REGIONALE PER LA SICILIA</w:t>
      </w:r>
    </w:p>
    <w:p w:rsidR="00FF173F" w:rsidRDefault="009B7D7B">
      <w:pPr>
        <w:jc w:val="center"/>
        <w:rPr>
          <w:b/>
        </w:rPr>
      </w:pPr>
      <w:r>
        <w:rPr>
          <w:b/>
        </w:rPr>
        <w:t>E</w:t>
      </w:r>
    </w:p>
    <w:p w:rsidR="00FF173F" w:rsidRDefault="009B7D7B">
      <w:pPr>
        <w:jc w:val="center"/>
        <w:rPr>
          <w:b/>
        </w:rPr>
      </w:pPr>
      <w:r>
        <w:rPr>
          <w:b/>
        </w:rPr>
        <w:t>UNIVERSITA’ DEGLI STUDI DI PALERMO</w:t>
      </w:r>
    </w:p>
    <w:p w:rsidR="00FF173F" w:rsidRDefault="00FF173F"/>
    <w:p w:rsidR="00FF173F" w:rsidRDefault="009B7D7B">
      <w:pPr>
        <w:jc w:val="both"/>
        <w:rPr>
          <w:b/>
        </w:rPr>
      </w:pPr>
      <w:r>
        <w:rPr>
          <w:b/>
        </w:rPr>
        <w:t>Il Ministero dell’Istruzione, Università e Ricerca – Ufficio Scolastico Regionale per la Sicilia</w:t>
      </w:r>
      <w:r>
        <w:t xml:space="preserve">, con sede legale in Palermo, via Fattori n. 60,  codice fiscale 80018500829, rappresentato dal Direttore Generale dott.ssa Maria Luisa Altamonte, </w:t>
      </w:r>
    </w:p>
    <w:p w:rsidR="00FF173F" w:rsidRDefault="009B7D7B">
      <w:pPr>
        <w:jc w:val="center"/>
      </w:pPr>
      <w:r>
        <w:t>E</w:t>
      </w:r>
    </w:p>
    <w:p w:rsidR="00FF173F" w:rsidRDefault="009B7D7B">
      <w:pPr>
        <w:jc w:val="both"/>
      </w:pPr>
      <w:r>
        <w:rPr>
          <w:b/>
        </w:rPr>
        <w:t>L’Università degli Studi di Palermo</w:t>
      </w:r>
      <w:r>
        <w:t xml:space="preserve">, con sede e domicilio fiscale in Palermo, piazza Marina n. 61, codice fiscale 80023730825, rappresentata dal Rettore Prof. Fabrizio Micari, </w:t>
      </w:r>
    </w:p>
    <w:p w:rsidR="00FF173F" w:rsidRDefault="00FF173F">
      <w:pPr>
        <w:jc w:val="both"/>
      </w:pPr>
    </w:p>
    <w:p w:rsidR="00FF173F" w:rsidRDefault="009B7D7B">
      <w:pPr>
        <w:jc w:val="both"/>
      </w:pPr>
      <w:r>
        <w:t>VISTA la legge 2 dicembre 1991, n. 390, recante norme sul diritto agli studi universitari;</w:t>
      </w:r>
    </w:p>
    <w:p w:rsidR="00FF173F" w:rsidRDefault="009B7D7B">
      <w:pPr>
        <w:jc w:val="both"/>
      </w:pPr>
      <w:r>
        <w:t>VISTO il testo unico delle disposizioni legislative vigenti in materia di istruzione, relative alle scuole di ogni ordine e grado, di cui al decreto legislativo 16 aprile 1994, n. 297;</w:t>
      </w:r>
    </w:p>
    <w:p w:rsidR="00FF173F" w:rsidRDefault="009B7D7B">
      <w:pPr>
        <w:jc w:val="both"/>
      </w:pPr>
      <w:r>
        <w:t>VISTO il decreto del Ministro dell’Università e della Ricerca Scientifica e Tecnologica del 21 luglio 1997, n. 245, concernente regolamento recante norme in materia di accessi all’istruzione universitaria e di connesse attività di orientamento;</w:t>
      </w:r>
    </w:p>
    <w:p w:rsidR="00FF173F" w:rsidRDefault="009B7D7B">
      <w:pPr>
        <w:jc w:val="both"/>
      </w:pPr>
      <w:r>
        <w:t>VISTA la legge 2 agosto 1999, n. 264, recante norme in materia di accessi ai corsi universitari, ed in particolare gli articoli 1 e 4;</w:t>
      </w:r>
    </w:p>
    <w:p w:rsidR="00FF173F" w:rsidRDefault="009B7D7B">
      <w:pPr>
        <w:jc w:val="both"/>
      </w:pPr>
      <w:r>
        <w:t>VISTO il Decreto MIUR 3 novembre 1999, n. 509 ed il successivo decreto del Ministro dell’Istruzione, dell’Università e della Ricerca del 22 ottobre 2004, n. 270, concernente modifiche al regolamento recante norme sull’autonomia didattica degli Atenei;</w:t>
      </w:r>
    </w:p>
    <w:p w:rsidR="00FF173F" w:rsidRDefault="009B7D7B">
      <w:pPr>
        <w:jc w:val="both"/>
      </w:pPr>
      <w:r>
        <w:t>VISTA la legge 11 gennaio 2007, n. 1 recante disposizioni in materia di esami di Stato conclusivi dei corsi di studio di istruzione secondaria superiore e delega al Governo in materia di raccordo tra la scuola e l’università, ed in particolare l’articolo 2, commi 1, lettere a), b) e c), e 2, lettere a), b) e c);</w:t>
      </w:r>
    </w:p>
    <w:p w:rsidR="00FF173F" w:rsidRDefault="009B7D7B">
      <w:pPr>
        <w:jc w:val="both"/>
      </w:pPr>
      <w:r>
        <w:t>VISTO il Decreto Legislativo 14 gennaio 2008 n. 21, “</w:t>
      </w:r>
      <w:r>
        <w:rPr>
          <w:i/>
        </w:rPr>
        <w:t>Norme per la definizione dei percorsi di orientamento all’istruzione universitaria e all’alta formazione artistica, musicale e coreutica, per il raccordo tra la Scuola, le università e le istruzioni dell’alta formazione artistica, musicale e coreutica, nonché per la valorizzazione della qualità dei risultati scolastici degli studenti ai fini dell’ammissione ai corsi di laurea universitari ad accesso programmato di cui all’articolo 1 della Legge 2 agosto 1999, n. 264, a norma dell’articolo 2, comma 1, lettere a), b) e c) della legge 11 gennaio 2007, n. 1</w:t>
      </w:r>
      <w:r>
        <w:t>”;</w:t>
      </w:r>
    </w:p>
    <w:p w:rsidR="00FF173F" w:rsidRDefault="009B7D7B">
      <w:pPr>
        <w:jc w:val="both"/>
        <w:rPr>
          <w:i/>
        </w:rPr>
      </w:pPr>
      <w:r>
        <w:t xml:space="preserve">VISTO in particolare l’art. 3, comma 1, lettera e) del Decreto Legislativo 14 gennaio 2008 n. 21  che dispone che i </w:t>
      </w:r>
      <w:r>
        <w:rPr>
          <w:rFonts w:cs="Times New Roman"/>
          <w:color w:val="000000"/>
          <w:szCs w:val="24"/>
        </w:rPr>
        <w:t>percorsi di orientamento mirano prioritariamente a dare allo studente opportunità di “</w:t>
      </w:r>
      <w:r>
        <w:rPr>
          <w:rFonts w:cs="Times New Roman"/>
          <w:i/>
          <w:color w:val="000000"/>
          <w:szCs w:val="24"/>
        </w:rPr>
        <w:t>autovalutare, verificare e consolidare le proprie conoscenze in relazione alla preparazione richiesta per i diversi corsi di studio ai quali e' interessato, a partire almeno dal penultimo anno di scuola secondari”;</w:t>
      </w:r>
    </w:p>
    <w:p w:rsidR="00FF173F" w:rsidRDefault="009B7D7B">
      <w:pPr>
        <w:jc w:val="both"/>
      </w:pPr>
      <w:r>
        <w:lastRenderedPageBreak/>
        <w:t>VISTA la legge 30 dicembre 2010, n. 240 “Norme in materia di organizzazione delle università, di personale accademico e reclutamento, nonché delega al Governo per incentivare la qualità e l’efficienza del sistema universitario”;</w:t>
      </w:r>
    </w:p>
    <w:p w:rsidR="00FF173F" w:rsidRDefault="009B7D7B">
      <w:pPr>
        <w:jc w:val="both"/>
      </w:pPr>
      <w:r>
        <w:t>VISTO il protocollo di intesa tra stipulato in data 4 dicembre 2012 tra l’Università degli Studi di Palermo, l’ERSU e l’U.S.R. per la Sicilia con il quale è stata  rafforzata la collaborazione  in diversi ambiti e per diverse iniziative, orientata a favorire un raccordo stabile tra il sistema scolastico siciliano e l’Ateneo;</w:t>
      </w:r>
    </w:p>
    <w:p w:rsidR="00FF173F" w:rsidRDefault="009B7D7B">
      <w:pPr>
        <w:jc w:val="both"/>
      </w:pPr>
      <w:r>
        <w:t>VISTO l’art. 4 del predetto protocollo di intesa con il quale si è concordato di “</w:t>
      </w:r>
      <w:r>
        <w:rPr>
          <w:i/>
        </w:rPr>
        <w:t xml:space="preserve">portare a sistema, su tutto il territorio regionale, l’individuazione condivisa e partecipata di standard formativi nelle varie aree disciplinari opportunamente correlate alle attese dei corsi di laurea”  e che “l’accordo sulle conoscenze e competenze condivise nelle varie discipline, da adottare eventualmente su tutto il territorio regionale, potrà prevedere per i corsi di laurea anche la possibilità di specificare le possibili conoscenze aggiuntive ritenute utili e che porteranno ad un riorientamento dell’azione didattica della scuola secondaria di secondo grado”; </w:t>
      </w:r>
    </w:p>
    <w:p w:rsidR="00FF173F" w:rsidRDefault="009B7D7B">
      <w:pPr>
        <w:jc w:val="both"/>
        <w:rPr>
          <w:rFonts w:cs="Constantia"/>
          <w:color w:val="000000"/>
          <w:szCs w:val="19"/>
        </w:rPr>
      </w:pPr>
      <w:r>
        <w:t xml:space="preserve">VISTA la proposta del CUN in materia di “Orientamento integrato fra Scuola e Università”  - trasmessa al MIUR con  prot. 8840 del 5/4/2016  - che definisce lo scopo </w:t>
      </w:r>
      <w:r>
        <w:rPr>
          <w:rFonts w:cs="Constantia"/>
          <w:color w:val="000000"/>
          <w:szCs w:val="19"/>
        </w:rPr>
        <w:t>di un percorso di orientamento universitario che si sostanzia nel fornire agli studenti strumenti per poter scegliere in modo informato e consapevole il percorso universitario più adatto alle loro abilità, attitudini e vocazioni, in modo da ridurre gli abbandoni, accorciare il tempo necessario per conseguire la laurea e favorire un proficuo proseguimento negli studi e ingresso nel mondo del lavoro”;</w:t>
      </w:r>
    </w:p>
    <w:p w:rsidR="00FF173F" w:rsidRDefault="009B7D7B">
      <w:pPr>
        <w:jc w:val="both"/>
        <w:rPr>
          <w:rFonts w:cs="Constantia"/>
          <w:color w:val="000000"/>
          <w:szCs w:val="19"/>
        </w:rPr>
      </w:pPr>
      <w:r>
        <w:rPr>
          <w:rFonts w:cs="Constantia"/>
          <w:color w:val="000000"/>
          <w:szCs w:val="19"/>
        </w:rPr>
        <w:t>CONSIDERATO che la proposta del CUN prevede che per ottenere questo risultato è indispensabile costruire un percorso coordinato fra la Scuola secondaria e l’Università, organizzato da docenti della Scuola assieme a docenti universitari che coinvolga gli studenti in prima persona;</w:t>
      </w:r>
    </w:p>
    <w:p w:rsidR="00FF173F" w:rsidRDefault="009B7D7B">
      <w:pPr>
        <w:jc w:val="both"/>
      </w:pPr>
      <w:r>
        <w:t>CONSIDERATO che l’Università degli Studi di Palermo e l’Ufficio Scolastico Regionale per la Sicilia intendono sostenere un proficuo raccordo tra sistema scolastico e quello universitario, con particolare riferimento agli ultimi anni (quarto e quinto) del percorso di studio della scuola secondaria di 2° grado,  con particolare attenzione a specifiche modalità per l’approfondimento delle conoscenze e abilità richieste per l’accesso ai corsi di studio universitari;</w:t>
      </w:r>
    </w:p>
    <w:p w:rsidR="00FF173F" w:rsidRDefault="009B7D7B">
      <w:pPr>
        <w:jc w:val="both"/>
      </w:pPr>
      <w:r>
        <w:t>RITENUTO che al fine di realizzare il predetto obiettivo appare opportuno disciplinare in modo omogeneo la realizzazione di “</w:t>
      </w:r>
      <w:r>
        <w:rPr>
          <w:i/>
        </w:rPr>
        <w:t>Corsi di allineamento</w:t>
      </w:r>
      <w:r>
        <w:t>”, da svolgersi presso le Istituzioni scolastiche presenti nel territorio Regionale a partire dal IV anno di corso, con l’obiettivo di orientare correttamente le scelte degli studenti rendendo efficace il loro percorso formativo scolastico attraverso il potenziamento della preparazione di base  (c.d. “saperi minimi”) richiesta per l’iscrizione ai Corsi di Studio dell’Università degli Studi di Palermo;</w:t>
      </w:r>
    </w:p>
    <w:p w:rsidR="00FF173F" w:rsidRDefault="009B7D7B">
      <w:pPr>
        <w:jc w:val="both"/>
      </w:pPr>
      <w:r>
        <w:t>RITENUTO che i “</w:t>
      </w:r>
      <w:r>
        <w:rPr>
          <w:i/>
        </w:rPr>
        <w:t>Corsi di allineamento”</w:t>
      </w:r>
      <w:r>
        <w:t xml:space="preserve"> mirano altresì a perfezionare i contenuti e gli strumenti essenziali, sia sul piano metodologico che del linguaggio specifico, propri delle discipline oggetto del Corso;</w:t>
      </w:r>
    </w:p>
    <w:p w:rsidR="00FF173F" w:rsidRDefault="00FF173F">
      <w:pPr>
        <w:jc w:val="center"/>
        <w:rPr>
          <w:b/>
        </w:rPr>
      </w:pPr>
    </w:p>
    <w:p w:rsidR="00FF173F" w:rsidRDefault="009B7D7B">
      <w:pPr>
        <w:jc w:val="center"/>
        <w:rPr>
          <w:b/>
        </w:rPr>
      </w:pPr>
      <w:r>
        <w:rPr>
          <w:b/>
        </w:rPr>
        <w:t>CONCORDANO QUANTO SEGUE:</w:t>
      </w:r>
    </w:p>
    <w:p w:rsidR="00FF173F" w:rsidRDefault="00FF173F">
      <w:pPr>
        <w:jc w:val="center"/>
        <w:rPr>
          <w:b/>
        </w:rPr>
      </w:pPr>
    </w:p>
    <w:p w:rsidR="00FF173F" w:rsidRDefault="009B7D7B">
      <w:pPr>
        <w:jc w:val="center"/>
        <w:rPr>
          <w:b/>
        </w:rPr>
      </w:pPr>
      <w:r>
        <w:rPr>
          <w:b/>
        </w:rPr>
        <w:t xml:space="preserve">Art. 1 – OGGETTO </w:t>
      </w:r>
    </w:p>
    <w:p w:rsidR="00FF173F" w:rsidRDefault="009B7D7B">
      <w:pPr>
        <w:jc w:val="both"/>
      </w:pPr>
      <w:r>
        <w:t>Il presente Accordo Quadro si pone l’obiettivo di regolamentare l’attivazione e la realizzazione di “</w:t>
      </w:r>
      <w:r>
        <w:rPr>
          <w:i/>
        </w:rPr>
        <w:t>Corsi di allineamento”</w:t>
      </w:r>
      <w:r>
        <w:t xml:space="preserve">che si svolgeranno presso le Istituzioni Scolastiche presenti nel territorio della Regione Sicilia previa stipula di specifici accordi con l’Università degli Studi di Palermo che dovranno essere predisposti esclusivamente nel rispetto dello schema allegato </w:t>
      </w:r>
      <w:r>
        <w:rPr>
          <w:b/>
        </w:rPr>
        <w:t>(</w:t>
      </w:r>
      <w:r>
        <w:rPr>
          <w:b/>
          <w:i/>
        </w:rPr>
        <w:t>Allegato n. 1</w:t>
      </w:r>
      <w:r>
        <w:rPr>
          <w:b/>
        </w:rPr>
        <w:t>).</w:t>
      </w:r>
    </w:p>
    <w:p w:rsidR="00FF173F" w:rsidRDefault="009B7D7B">
      <w:pPr>
        <w:jc w:val="center"/>
        <w:rPr>
          <w:b/>
        </w:rPr>
      </w:pPr>
      <w:r>
        <w:rPr>
          <w:b/>
        </w:rPr>
        <w:lastRenderedPageBreak/>
        <w:t xml:space="preserve">Art. 2 -  FINALITA’ E OBIETTIVI DEI CORSI </w:t>
      </w:r>
    </w:p>
    <w:p w:rsidR="00FF173F" w:rsidRDefault="009B7D7B">
      <w:pPr>
        <w:jc w:val="both"/>
      </w:pPr>
      <w:r>
        <w:t>I “</w:t>
      </w:r>
      <w:r>
        <w:rPr>
          <w:i/>
        </w:rPr>
        <w:t>Corsi di allineamento</w:t>
      </w:r>
      <w:r>
        <w:rPr>
          <w:b/>
        </w:rPr>
        <w:t xml:space="preserve">” </w:t>
      </w:r>
      <w:r>
        <w:t xml:space="preserve">si propongonodi fornire allo studente la preparazione di base - saperi minimi – richiesta per l’iscrizione ai Corsi di Studio dell’Università degli Studi di Palermo che viene verificata tramite test sia per i corsi di Studio a numero programmato sia per quelli ad accesso libero, e che, se considerata carente, comporta il ricorso al recupero dei debiti formativi e di raggiungere l’ulteriore obiettivo di perfezionare i contenuti e gli strumenti essenziali, sia sul piano metodologico che del linguaggio specifico, propri delle discipline oggetto del Corso.          </w:t>
      </w:r>
    </w:p>
    <w:p w:rsidR="00FF173F" w:rsidRDefault="00FF173F">
      <w:pPr>
        <w:jc w:val="both"/>
      </w:pPr>
    </w:p>
    <w:p w:rsidR="00FF173F" w:rsidRDefault="009B7D7B">
      <w:pPr>
        <w:jc w:val="center"/>
        <w:rPr>
          <w:b/>
        </w:rPr>
      </w:pPr>
      <w:r>
        <w:rPr>
          <w:b/>
        </w:rPr>
        <w:t>Art. 3 –ATTIVAZIONE E MODALITA’ DI ESPLETAMENTO DEI CORSI</w:t>
      </w:r>
    </w:p>
    <w:p w:rsidR="00FF173F" w:rsidRDefault="009B7D7B">
      <w:pPr>
        <w:jc w:val="both"/>
      </w:pPr>
      <w:r>
        <w:t>La richiesta di attivazione dei “</w:t>
      </w:r>
      <w:r>
        <w:rPr>
          <w:i/>
        </w:rPr>
        <w:t>Corsi di allineamento</w:t>
      </w:r>
      <w:r>
        <w:rPr>
          <w:b/>
        </w:rPr>
        <w:t>”</w:t>
      </w:r>
      <w:r>
        <w:t xml:space="preserve"> deve essere effettuata dell’Istituto Scolastico interessato e trasmessa al Rettore dell’Università degli Studi di Palermo, alla Direzione dell’Ufficio Scolastico regionale per la Sicilia e al Direttore del Dipartimento al quale afferisce il Corso di Studi.</w:t>
      </w:r>
    </w:p>
    <w:p w:rsidR="00FF173F" w:rsidRDefault="009B7D7B">
      <w:pPr>
        <w:jc w:val="both"/>
      </w:pPr>
      <w:r>
        <w:t>La finalità e gli obiettivi del Corso, i contenuti e le modalità di svolgimento, la durata, le modalità di effettuazione delle verifiche finalizzate ad accertare il possesso dei requisiti minimi di apprendimento e la determinazione  dei criteri di valutazione dovranno essere determinati congiuntamente da un gruppo di lavoro composto , per l’Università, dal Delegato alla Didattica del Dipartimento a cui afferisce il Corso di Studi e da un Docente di riferimento individuato dal Consiglio del CdS  e, per l’Istituto Scolastico,  dal Dirigente Scolastico, o  suo delegato, e da un Docente Responsabile del “</w:t>
      </w:r>
      <w:r>
        <w:rPr>
          <w:i/>
        </w:rPr>
        <w:t>Corso di allineamento</w:t>
      </w:r>
      <w:r>
        <w:rPr>
          <w:b/>
          <w:i/>
        </w:rPr>
        <w:t>”</w:t>
      </w:r>
      <w:r>
        <w:t xml:space="preserve">. </w:t>
      </w:r>
    </w:p>
    <w:p w:rsidR="00FF173F" w:rsidRDefault="009B7D7B">
      <w:pPr>
        <w:jc w:val="both"/>
      </w:pPr>
      <w:r>
        <w:t>I predetti elementi dovranno essere descritti nello specifico accordo tra l’Università degli Studi di Palermo e l’Istituto Scolastico  stipulato sulla base del modello allegato al presente Accordo Quadro (</w:t>
      </w:r>
      <w:r>
        <w:rPr>
          <w:b/>
          <w:i/>
        </w:rPr>
        <w:t>Allegato n. 1</w:t>
      </w:r>
      <w:r>
        <w:t>) che, firmato in duplice copia dal Dirigente Scolastico,  dovrà essere trasmesso al Centro di Orientamento e Tutorato di Ateneo che, previo parere favorevole emesso dalla Commissione Paritetica di cui all’art. 5 del presente Accordo Quadro curerà la predisposizione degli atti amministrativi  per la firma del Rettore, la restituzione di un originale all’Istituto Scolastico e la custodia dell’altro originale agli atti con finalità di raccolta e monitoraggio.</w:t>
      </w:r>
    </w:p>
    <w:p w:rsidR="00FF173F" w:rsidRDefault="00FF173F">
      <w:pPr>
        <w:jc w:val="both"/>
      </w:pPr>
    </w:p>
    <w:p w:rsidR="00FF173F" w:rsidRDefault="009B7D7B">
      <w:pPr>
        <w:jc w:val="center"/>
        <w:rPr>
          <w:b/>
        </w:rPr>
      </w:pPr>
      <w:r>
        <w:rPr>
          <w:b/>
        </w:rPr>
        <w:t>ART. 4 – CONCLUSIONE DEI CORSI</w:t>
      </w:r>
    </w:p>
    <w:p w:rsidR="00FF173F" w:rsidRDefault="009B7D7B">
      <w:pPr>
        <w:jc w:val="both"/>
      </w:pPr>
      <w:r>
        <w:t>Al termine dei corsi I Dirigenti degli Istituti Scolastici comunicheranno al Centro Orientamento e Tutorato di Ateneo i nominativi degli studenti che hanno partecipato ai “</w:t>
      </w:r>
      <w:r>
        <w:rPr>
          <w:i/>
        </w:rPr>
        <w:t>Corsi di allineamento”</w:t>
      </w:r>
      <w:r>
        <w:t xml:space="preserve"> e superato positivamente la prova di verifica finale. I predetti saranno esentati dalla partecipazione ai corsi di recupero dei debiti formativi (OFA) derivanti dalla partecipazione a prove selettive per l’accesso ai Corsi di Studio a numero programmato o ad accesso libero dell’Università degli Studi di Palermo.</w:t>
      </w:r>
    </w:p>
    <w:p w:rsidR="00FF173F" w:rsidRDefault="00FF173F">
      <w:pPr>
        <w:jc w:val="both"/>
      </w:pPr>
    </w:p>
    <w:p w:rsidR="00FF173F" w:rsidRDefault="009B7D7B">
      <w:pPr>
        <w:jc w:val="center"/>
        <w:rPr>
          <w:b/>
        </w:rPr>
      </w:pPr>
      <w:r>
        <w:rPr>
          <w:b/>
        </w:rPr>
        <w:t>ART. 5 – COMMISIONE PARITETICA</w:t>
      </w:r>
    </w:p>
    <w:p w:rsidR="00FF173F" w:rsidRDefault="009B7D7B">
      <w:pPr>
        <w:jc w:val="both"/>
      </w:pPr>
      <w:r>
        <w:t>Al fine di esercitare un controllo preventivo sugli accordi stipulati ai sensi dell’art. 3, comma 3, è istituita una Commissione Partitetica che ha il compito di monitorare l’attuazione del presente Accordo Quadro ed esprimere parere sul contenuto dell’accordo specifico con l’Istituto Scolastico proponente.</w:t>
      </w:r>
    </w:p>
    <w:p w:rsidR="00FF173F" w:rsidRDefault="009B7D7B">
      <w:pPr>
        <w:jc w:val="both"/>
      </w:pPr>
      <w:r>
        <w:t>Sono componenti della predetta Commissione:</w:t>
      </w:r>
    </w:p>
    <w:p w:rsidR="00FF173F" w:rsidRDefault="009B7D7B">
      <w:pPr>
        <w:pStyle w:val="Paragrafoelenco"/>
        <w:numPr>
          <w:ilvl w:val="0"/>
          <w:numId w:val="1"/>
        </w:numPr>
        <w:jc w:val="both"/>
      </w:pPr>
      <w:r>
        <w:t xml:space="preserve">il Pro Rettore alla Didattica dell’Università degli Studi  di Palermo </w:t>
      </w:r>
    </w:p>
    <w:p w:rsidR="00FF173F" w:rsidRDefault="009B7D7B">
      <w:pPr>
        <w:pStyle w:val="Paragrafoelenco"/>
        <w:numPr>
          <w:ilvl w:val="0"/>
          <w:numId w:val="1"/>
        </w:numPr>
        <w:jc w:val="both"/>
      </w:pPr>
      <w:r>
        <w:t>il Delegato del Rettore al coordinamento del Centro di Orientamento e  Tutorato di Ateneo;</w:t>
      </w:r>
    </w:p>
    <w:p w:rsidR="00FF173F" w:rsidRDefault="009B7D7B">
      <w:pPr>
        <w:pStyle w:val="Paragrafoelenco"/>
        <w:numPr>
          <w:ilvl w:val="0"/>
          <w:numId w:val="1"/>
        </w:numPr>
        <w:jc w:val="both"/>
      </w:pPr>
      <w:r>
        <w:t>il Direttore dell’Ufficio Scolastico Regionale per la Sicilia o un suo delegato all’Orientamento;</w:t>
      </w:r>
    </w:p>
    <w:p w:rsidR="00FF173F" w:rsidRDefault="009B7D7B">
      <w:pPr>
        <w:pStyle w:val="Paragrafoelenco"/>
        <w:numPr>
          <w:ilvl w:val="0"/>
          <w:numId w:val="1"/>
        </w:numPr>
        <w:jc w:val="both"/>
      </w:pPr>
      <w:r>
        <w:lastRenderedPageBreak/>
        <w:t>un Dirigente scolastico nominato dall’Ufficio Scolastico Regionale per la Sicilia;</w:t>
      </w:r>
    </w:p>
    <w:p w:rsidR="00FF173F" w:rsidRDefault="009B7D7B">
      <w:pPr>
        <w:pStyle w:val="Paragrafoelenco"/>
        <w:numPr>
          <w:ilvl w:val="0"/>
          <w:numId w:val="1"/>
        </w:numPr>
        <w:jc w:val="both"/>
      </w:pPr>
      <w:r>
        <w:t>il Responsabile del Settore Orientamento, Promozione e Placement dell’Area Formazione, Cultura e Servizi agli Studenti o un suo delegato.</w:t>
      </w:r>
    </w:p>
    <w:p w:rsidR="00FF173F" w:rsidRDefault="009B7D7B">
      <w:pPr>
        <w:jc w:val="both"/>
      </w:pPr>
      <w:r>
        <w:t>La Commissione, qualora non ritenga di esprimere parere favorevole, rinvia l’accordo al gruppo di lavoro di cui all’art. 3, comma 2, con l’indicazione delle modifiche da apportare. Il testo dell’accordo modificato dovrà essere ritrasmesso alla Commissione Paritetica per l’emanazione del parere.</w:t>
      </w:r>
    </w:p>
    <w:p w:rsidR="00FF173F" w:rsidRDefault="00FF173F">
      <w:pPr>
        <w:jc w:val="both"/>
      </w:pPr>
    </w:p>
    <w:p w:rsidR="00FF173F" w:rsidRDefault="009B7D7B">
      <w:pPr>
        <w:jc w:val="center"/>
        <w:rPr>
          <w:b/>
        </w:rPr>
      </w:pPr>
      <w:r>
        <w:rPr>
          <w:b/>
        </w:rPr>
        <w:t>ART. 6 – ONERI FINANZIARI</w:t>
      </w:r>
    </w:p>
    <w:p w:rsidR="00FF173F" w:rsidRDefault="009B7D7B">
      <w:pPr>
        <w:jc w:val="both"/>
      </w:pPr>
      <w:r>
        <w:t>Per la realizzazione delle iniziative oggetto del presente Accordo Quadro, ciascuna delle Istituzioni potrà concorrere con le proprie risorse strutturali e di personale  o con propri fondi nella misura che si riterrà adeguata, pur sempre nel rispetto dei limiti  degli  stanziamenti di bilancio i cui estremi - con l’indicazione dei relativi impegni di spesa - dovranno essere dettagliatamente indicati nell’accordo specifico stipulato tra l’Università degli Studi di Palermo e l’istituto Scolastico.</w:t>
      </w:r>
    </w:p>
    <w:p w:rsidR="00FF173F" w:rsidRDefault="00FF173F">
      <w:pPr>
        <w:jc w:val="both"/>
      </w:pPr>
    </w:p>
    <w:p w:rsidR="00FF173F" w:rsidRDefault="009B7D7B">
      <w:pPr>
        <w:jc w:val="center"/>
        <w:rPr>
          <w:b/>
        </w:rPr>
      </w:pPr>
      <w:r>
        <w:rPr>
          <w:b/>
        </w:rPr>
        <w:t xml:space="preserve">ART. 7 – DURATA </w:t>
      </w:r>
    </w:p>
    <w:p w:rsidR="00FF173F" w:rsidRDefault="009B7D7B">
      <w:pPr>
        <w:jc w:val="both"/>
      </w:pPr>
      <w:r>
        <w:t>La presente intesa ha durata di cinque anni con decorrenza  dall’anno scolastico 2016-2017 e produrrà i primi effetti per l’accesso ai corsi di laurea relativi all’Anno accademico 2017-2018. L’Università degli Studi di Palermo e l’Ufficio Scolastico Regionale per la Sicilia potranno recedere dal e/o risolvere il presente Accordo Quadro in qualsiasi momento, previa comunicazione scritta da inviarsi con PEC istituzionale o con raccomandata con avviso di ricevimento, con preavviso di almeno tre mesi. E’ fatto comunque obbligo di portare a termine le attività già avviate nell’ambito del presente Accordo.</w:t>
      </w:r>
    </w:p>
    <w:p w:rsidR="00FF173F" w:rsidRDefault="00FF173F">
      <w:pPr>
        <w:jc w:val="both"/>
      </w:pPr>
    </w:p>
    <w:p w:rsidR="00FF173F" w:rsidRDefault="009B7D7B">
      <w:pPr>
        <w:jc w:val="center"/>
        <w:rPr>
          <w:b/>
        </w:rPr>
      </w:pPr>
      <w:r>
        <w:rPr>
          <w:b/>
        </w:rPr>
        <w:t>ART. 8 – FORO COMPETENTE</w:t>
      </w:r>
    </w:p>
    <w:p w:rsidR="00FF173F" w:rsidRDefault="009B7D7B">
      <w:pPr>
        <w:jc w:val="both"/>
      </w:pPr>
      <w:r>
        <w:t>Le parti si impegnao a risolvere in via amichevole qualsiasi controversia dovesse sorgere dalla interpretazione o applicazione del presente Accordo. In caso di mancato accordo, la competenza è del Foro di Palermo.</w:t>
      </w:r>
    </w:p>
    <w:p w:rsidR="00FF173F" w:rsidRDefault="00FF173F">
      <w:pPr>
        <w:jc w:val="both"/>
      </w:pPr>
    </w:p>
    <w:p w:rsidR="00FF173F" w:rsidRDefault="009B7D7B">
      <w:pPr>
        <w:jc w:val="both"/>
      </w:pPr>
      <w:r>
        <w:t>Palermo, lì _______________________</w:t>
      </w:r>
    </w:p>
    <w:p w:rsidR="00FF173F" w:rsidRDefault="00FF173F">
      <w:pPr>
        <w:jc w:val="both"/>
      </w:pPr>
    </w:p>
    <w:p w:rsidR="00FF173F" w:rsidRDefault="009B7D7B">
      <w:pPr>
        <w:spacing w:after="0" w:line="240" w:lineRule="auto"/>
        <w:jc w:val="both"/>
      </w:pPr>
      <w:r>
        <w:t xml:space="preserve">    per l’Ufficio Scolastico </w:t>
      </w:r>
      <w:r>
        <w:tab/>
      </w:r>
      <w:r>
        <w:tab/>
      </w:r>
      <w:r>
        <w:tab/>
      </w:r>
      <w:r>
        <w:tab/>
      </w:r>
      <w:r>
        <w:tab/>
      </w:r>
      <w:r>
        <w:tab/>
      </w:r>
      <w:r>
        <w:tab/>
        <w:t>per l’Università</w:t>
      </w:r>
    </w:p>
    <w:p w:rsidR="00FF173F" w:rsidRDefault="009B7D7B">
      <w:pPr>
        <w:spacing w:after="0" w:line="240" w:lineRule="auto"/>
        <w:jc w:val="both"/>
      </w:pPr>
      <w:r>
        <w:t xml:space="preserve">     Regionale della Sicilia</w:t>
      </w:r>
      <w:r>
        <w:tab/>
      </w:r>
      <w:r>
        <w:tab/>
      </w:r>
      <w:r>
        <w:tab/>
      </w:r>
      <w:r>
        <w:tab/>
      </w:r>
      <w:r>
        <w:tab/>
      </w:r>
      <w:r>
        <w:tab/>
        <w:t xml:space="preserve">        degli studi di Palermo</w:t>
      </w:r>
    </w:p>
    <w:p w:rsidR="00FF173F" w:rsidRDefault="009B7D7B">
      <w:pPr>
        <w:spacing w:after="0" w:line="240" w:lineRule="auto"/>
        <w:ind w:left="426"/>
        <w:jc w:val="both"/>
      </w:pPr>
      <w:r>
        <w:t xml:space="preserve">     Il Direttore        </w:t>
      </w:r>
      <w:r>
        <w:tab/>
      </w:r>
      <w:r>
        <w:tab/>
      </w:r>
      <w:r>
        <w:tab/>
      </w:r>
      <w:r>
        <w:tab/>
      </w:r>
      <w:r>
        <w:tab/>
      </w:r>
      <w:r>
        <w:tab/>
        <w:t xml:space="preserve">                                Il Rettore</w:t>
      </w:r>
    </w:p>
    <w:p w:rsidR="00FF173F" w:rsidRDefault="009B7D7B">
      <w:pPr>
        <w:spacing w:after="0" w:line="240" w:lineRule="auto"/>
        <w:jc w:val="both"/>
      </w:pPr>
      <w:r>
        <w:t xml:space="preserve"> Dott. Maria Luisa Altomonte</w:t>
      </w:r>
      <w:r>
        <w:tab/>
      </w:r>
      <w:r>
        <w:tab/>
      </w:r>
      <w:r>
        <w:tab/>
      </w:r>
      <w:r>
        <w:tab/>
        <w:t xml:space="preserve">                                       Prof. Fabrizio Micari</w:t>
      </w:r>
    </w:p>
    <w:sectPr w:rsidR="00FF173F" w:rsidSect="00387FD7">
      <w:footerReference w:type="default" r:id="rId7"/>
      <w:pgSz w:w="11906" w:h="16838"/>
      <w:pgMar w:top="1417" w:right="1134" w:bottom="1134" w:left="1134" w:header="0"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7A" w:rsidRDefault="0068097A">
      <w:pPr>
        <w:spacing w:after="0" w:line="240" w:lineRule="auto"/>
      </w:pPr>
      <w:r>
        <w:separator/>
      </w:r>
    </w:p>
  </w:endnote>
  <w:endnote w:type="continuationSeparator" w:id="1">
    <w:p w:rsidR="0068097A" w:rsidRDefault="0068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400942"/>
      <w:docPartObj>
        <w:docPartGallery w:val="Page Numbers (Bottom of Page)"/>
        <w:docPartUnique/>
      </w:docPartObj>
    </w:sdtPr>
    <w:sdtContent>
      <w:p w:rsidR="00FF173F" w:rsidRDefault="00387FD7">
        <w:pPr>
          <w:pStyle w:val="Pidipagina"/>
          <w:jc w:val="right"/>
        </w:pPr>
        <w:r>
          <w:fldChar w:fldCharType="begin"/>
        </w:r>
        <w:r w:rsidR="009B7D7B">
          <w:instrText>PAGE</w:instrText>
        </w:r>
        <w:r>
          <w:fldChar w:fldCharType="separate"/>
        </w:r>
        <w:r w:rsidR="00753E89">
          <w:rPr>
            <w:noProof/>
          </w:rPr>
          <w:t>1</w:t>
        </w:r>
        <w:r>
          <w:fldChar w:fldCharType="end"/>
        </w:r>
      </w:p>
    </w:sdtContent>
  </w:sdt>
  <w:p w:rsidR="00FF173F" w:rsidRDefault="00FF17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7A" w:rsidRDefault="0068097A">
      <w:pPr>
        <w:spacing w:after="0" w:line="240" w:lineRule="auto"/>
      </w:pPr>
      <w:r>
        <w:separator/>
      </w:r>
    </w:p>
  </w:footnote>
  <w:footnote w:type="continuationSeparator" w:id="1">
    <w:p w:rsidR="0068097A" w:rsidRDefault="00680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A6677"/>
    <w:multiLevelType w:val="multilevel"/>
    <w:tmpl w:val="7D5C94F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5A066959"/>
    <w:multiLevelType w:val="multilevel"/>
    <w:tmpl w:val="B45CD6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F173F"/>
    <w:rsid w:val="00387FD7"/>
    <w:rsid w:val="0068097A"/>
    <w:rsid w:val="00753E89"/>
    <w:rsid w:val="009B7D7B"/>
    <w:rsid w:val="00E94F79"/>
    <w:rsid w:val="00FF17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BA8"/>
    <w:pPr>
      <w:suppressAutoHyphens/>
      <w:spacing w:after="16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F0CCF"/>
  </w:style>
  <w:style w:type="character" w:customStyle="1" w:styleId="PidipaginaCarattere">
    <w:name w:val="Piè di pagina Carattere"/>
    <w:basedOn w:val="Carpredefinitoparagrafo"/>
    <w:link w:val="Pidipagina"/>
    <w:uiPriority w:val="99"/>
    <w:qFormat/>
    <w:rsid w:val="00BF0CCF"/>
  </w:style>
  <w:style w:type="character" w:customStyle="1" w:styleId="ListLabel1">
    <w:name w:val="ListLabel 1"/>
    <w:qFormat/>
    <w:rsid w:val="00387FD7"/>
    <w:rPr>
      <w:rFonts w:cs="Courier New"/>
    </w:rPr>
  </w:style>
  <w:style w:type="character" w:customStyle="1" w:styleId="ListLabel2">
    <w:name w:val="ListLabel 2"/>
    <w:qFormat/>
    <w:rsid w:val="00387FD7"/>
    <w:rPr>
      <w:rFonts w:eastAsia="Calibri"/>
    </w:rPr>
  </w:style>
  <w:style w:type="paragraph" w:styleId="Titolo">
    <w:name w:val="Title"/>
    <w:basedOn w:val="Normale"/>
    <w:next w:val="Corpodeltesto1"/>
    <w:qFormat/>
    <w:rsid w:val="00387FD7"/>
    <w:pPr>
      <w:keepNext/>
      <w:spacing w:before="240" w:after="120"/>
    </w:pPr>
    <w:rPr>
      <w:rFonts w:ascii="Liberation Sans" w:eastAsia="Microsoft YaHei" w:hAnsi="Liberation Sans" w:cs="Arial"/>
      <w:sz w:val="28"/>
      <w:szCs w:val="28"/>
    </w:rPr>
  </w:style>
  <w:style w:type="paragraph" w:customStyle="1" w:styleId="Corpodeltesto1">
    <w:name w:val="Corpo del testo1"/>
    <w:basedOn w:val="Normale"/>
    <w:rsid w:val="00387FD7"/>
    <w:pPr>
      <w:spacing w:after="140" w:line="288" w:lineRule="auto"/>
    </w:pPr>
  </w:style>
  <w:style w:type="paragraph" w:styleId="Elenco">
    <w:name w:val="List"/>
    <w:basedOn w:val="Corpodeltesto1"/>
    <w:rsid w:val="00387FD7"/>
    <w:rPr>
      <w:rFonts w:cs="Arial"/>
    </w:rPr>
  </w:style>
  <w:style w:type="paragraph" w:styleId="Didascalia">
    <w:name w:val="caption"/>
    <w:basedOn w:val="Normale"/>
    <w:rsid w:val="00387FD7"/>
    <w:pPr>
      <w:suppressLineNumbers/>
      <w:spacing w:before="120" w:after="120"/>
    </w:pPr>
    <w:rPr>
      <w:rFonts w:cs="Arial"/>
      <w:i/>
      <w:iCs/>
      <w:sz w:val="24"/>
      <w:szCs w:val="24"/>
    </w:rPr>
  </w:style>
  <w:style w:type="paragraph" w:customStyle="1" w:styleId="Indice">
    <w:name w:val="Indice"/>
    <w:basedOn w:val="Normale"/>
    <w:qFormat/>
    <w:rsid w:val="00387FD7"/>
    <w:pPr>
      <w:suppressLineNumbers/>
    </w:pPr>
    <w:rPr>
      <w:rFonts w:cs="Arial"/>
    </w:rPr>
  </w:style>
  <w:style w:type="paragraph" w:styleId="Paragrafoelenco">
    <w:name w:val="List Paragraph"/>
    <w:basedOn w:val="Normale"/>
    <w:uiPriority w:val="34"/>
    <w:qFormat/>
    <w:rsid w:val="0012443D"/>
    <w:pPr>
      <w:ind w:left="720"/>
      <w:contextualSpacing/>
    </w:pPr>
  </w:style>
  <w:style w:type="paragraph" w:styleId="Intestazione">
    <w:name w:val="header"/>
    <w:basedOn w:val="Normale"/>
    <w:link w:val="IntestazioneCarattere"/>
    <w:uiPriority w:val="99"/>
    <w:unhideWhenUsed/>
    <w:rsid w:val="00BF0CCF"/>
    <w:pPr>
      <w:tabs>
        <w:tab w:val="center" w:pos="4819"/>
        <w:tab w:val="right" w:pos="9638"/>
      </w:tabs>
      <w:spacing w:after="0" w:line="240" w:lineRule="auto"/>
    </w:pPr>
  </w:style>
  <w:style w:type="paragraph" w:styleId="Pidipagina">
    <w:name w:val="footer"/>
    <w:basedOn w:val="Normale"/>
    <w:link w:val="PidipaginaCarattere"/>
    <w:uiPriority w:val="99"/>
    <w:unhideWhenUsed/>
    <w:rsid w:val="00BF0CCF"/>
    <w:pPr>
      <w:tabs>
        <w:tab w:val="center" w:pos="4819"/>
        <w:tab w:val="right" w:pos="9638"/>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1837</Words>
  <Characters>10474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UNIPA</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ANTINORI</dc:creator>
  <cp:lastModifiedBy>unipa</cp:lastModifiedBy>
  <cp:revision>2</cp:revision>
  <dcterms:created xsi:type="dcterms:W3CDTF">2021-04-30T09:47:00Z</dcterms:created>
  <dcterms:modified xsi:type="dcterms:W3CDTF">2021-04-30T09:47:00Z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