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AC" w:rsidRDefault="00490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1073785</wp:posOffset>
            </wp:positionH>
            <wp:positionV relativeFrom="page">
              <wp:posOffset>494030</wp:posOffset>
            </wp:positionV>
            <wp:extent cx="2994660" cy="38481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BAC" w:rsidRDefault="00295BAC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295BAC" w:rsidRPr="00E600C4" w:rsidRDefault="00295BAC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  <w:lang w:val="en-US"/>
        </w:rPr>
      </w:pPr>
      <w:r w:rsidRPr="00E600C4">
        <w:rPr>
          <w:rFonts w:ascii="Times New Roman" w:hAnsi="Times New Roman" w:cs="Times New Roman"/>
          <w:b/>
          <w:bCs/>
          <w:sz w:val="24"/>
          <w:szCs w:val="24"/>
          <w:lang w:val="en-US"/>
        </w:rPr>
        <w:t>BANDO ACRI "YOUNG INVESTIGATOR TRAINING PROGRAM"</w:t>
      </w:r>
    </w:p>
    <w:p w:rsidR="00295BAC" w:rsidRPr="00E600C4" w:rsidRDefault="00295B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295BAC" w:rsidRPr="00E600C4" w:rsidRDefault="00295BA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Obiettivi del bando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overflowPunct w:val="0"/>
        <w:autoSpaceDE w:val="0"/>
        <w:autoSpaceDN w:val="0"/>
        <w:adjustRightInd w:val="0"/>
        <w:spacing w:after="0" w:line="19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presente bando, ACRI intende promuovere la ricerca scientifica e le collaborazioni internazionali tra Centri di ricerca, favorendo la mobilità dei giovani ricercatori.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particolare, il bando promuove la partecipazione di giovani ricercatori, impegnati in strutture di ricerca all'estero (d'ora in poi "giovani ricercatori"), a congressi di rilevanza internazionale organizzati da enti di ricerca italiani. In stretta connessione a tale partecipazione, il bando intende sostenere</w:t>
      </w:r>
      <w:r w:rsidR="00E600C4">
        <w:rPr>
          <w:rFonts w:ascii="Times New Roman" w:hAnsi="Times New Roman" w:cs="Times New Roman"/>
          <w:sz w:val="24"/>
          <w:szCs w:val="24"/>
        </w:rPr>
        <w:t xml:space="preserve"> progetti di ricerca coinvolgendo</w:t>
      </w:r>
      <w:r>
        <w:rPr>
          <w:rFonts w:ascii="Times New Roman" w:hAnsi="Times New Roman" w:cs="Times New Roman"/>
          <w:sz w:val="24"/>
          <w:szCs w:val="24"/>
        </w:rPr>
        <w:t xml:space="preserve"> giovani ricercatori presso una rete di centri di ricerca italiani.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scopo ultimo del bando è quello di consentire ai giovani ricercatori di stabilire e consolidare rapporti con gruppi di ricerca italiani per la definizione di programmi di interesse comune e di inserirsi nell'attività dei Centri ospitanti attraverso la presentazione di propri lavori e la partecipazione ad attività di ricerca.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Enti di ricerca ammissibili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overflowPunct w:val="0"/>
        <w:autoSpaceDE w:val="0"/>
        <w:autoSpaceDN w:val="0"/>
        <w:adjustRightInd w:val="0"/>
        <w:spacing w:after="0" w:line="19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destinatari del presente bando le università, gli istituti di ricerca di natura pubblica e/o privata e altri enti di ricerca, purché non aventi fini di lucro e impegnati attivamente nel settore della ricerca scientifica e tecnologica in genere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Valutazione e selezione dei progetti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overflowPunct w:val="0"/>
        <w:autoSpaceDE w:val="0"/>
        <w:autoSpaceDN w:val="0"/>
        <w:adjustRightInd w:val="0"/>
        <w:spacing w:after="0" w:line="19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valutazione delle richieste di contributo sarà effettuata da un’apposita Commissione ACRI composta da rappresentanti delle Fondazioni, che potrà avvalersi di competenze esterne nella valutazione dei Congressi.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progetti verranno valutati sulla base dei seguenti criteri: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93" w:lineRule="auto"/>
        <w:ind w:right="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rispondenza agli obiettivi del bando e chiarezza e precisione nell’esposizione degli obiettivi e dei contenuti dell’iniziativa. </w:t>
      </w:r>
    </w:p>
    <w:p w:rsidR="00295BAC" w:rsidRDefault="00295B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8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Caratteristiche dell'ente di ricerca proponente.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93" w:lineRule="auto"/>
        <w:ind w:right="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Caratteristiche internazionali dell’iniziativa, valutate sulla base del programma del congresso, dei relatori e del numero previsto di partecipanti.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2" w:lineRule="auto"/>
        <w:ind w:right="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Caratteristiche e disponibilità dei Centri di ricerca italiani ad ospitare giovani ricercatori (preferibilmente almeno 20). L’Ente di ricerca organizzatore dovrà fornire dichiarazione con indicazione dei Centri ospitanti e loro referenti.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Ruolo e compiti dell’ente di ricerca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98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Istituzione, nell'ambito del programma del congresso internazionale, di un </w:t>
      </w:r>
      <w:r>
        <w:rPr>
          <w:rFonts w:ascii="Times New Roman" w:hAnsi="Times New Roman" w:cs="Times New Roman"/>
          <w:b/>
          <w:bCs/>
          <w:sz w:val="24"/>
          <w:szCs w:val="24"/>
        </w:rPr>
        <w:t>"Young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Investigator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Training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per la promozione di soggiorni, della durata di un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mese, di giovani ricercatori stranieri, presso centri di ricerca italiani.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93" w:lineRule="auto"/>
        <w:ind w:left="360" w:right="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Pubblicizzazione on-line, sul sito web del congresso e dell’ente di ricerca promotore, del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"Young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Investigator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Training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BAC" w:rsidRDefault="00295BA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8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Assegnazione dei fondi ai giovani ricercatori sotto la forma di "Premio alla ricerca". </w:t>
      </w:r>
    </w:p>
    <w:p w:rsidR="00295BAC" w:rsidRDefault="00295BA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Costituzione di un </w:t>
      </w:r>
      <w:r>
        <w:rPr>
          <w:rFonts w:ascii="Times New Roman" w:hAnsi="Times New Roman" w:cs="Times New Roman"/>
          <w:b/>
          <w:bCs/>
          <w:sz w:val="24"/>
          <w:szCs w:val="24"/>
        </w:rPr>
        <w:t>Comitato</w:t>
      </w:r>
      <w:r>
        <w:rPr>
          <w:rFonts w:ascii="Times New Roman" w:hAnsi="Times New Roman" w:cs="Times New Roman"/>
          <w:sz w:val="24"/>
          <w:szCs w:val="24"/>
        </w:rPr>
        <w:t xml:space="preserve"> per la gestione dell’iniziativa. </w:t>
      </w:r>
    </w:p>
    <w:p w:rsidR="00295BAC" w:rsidRDefault="008C3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C350F">
        <w:rPr>
          <w:noProof/>
        </w:rPr>
        <w:pict>
          <v:line id="_x0000_s1027" style="position:absolute;z-index:-251657728" from=".1pt,17.05pt" to="144.1pt,17.05pt" o:allowincell="f" strokeweight=".72pt"/>
        </w:pic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5"/>
          <w:szCs w:val="25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 Per Ente di ricerca si fa riferimento alla definizione di "Organismo di ricerca" di cui al paragrafo 2.2, lettera d) della Disciplina Comunitaria in materia di Aiuti di Stato a favore di Ricerca, Sviluppo e Innovazione 2006/C 323/01.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ind w:left="86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5BAC">
          <w:pgSz w:w="11900" w:h="16838"/>
          <w:pgMar w:top="1440" w:right="1400" w:bottom="707" w:left="1700" w:header="720" w:footer="720" w:gutter="0"/>
          <w:cols w:space="720" w:equalWidth="0">
            <w:col w:w="8800"/>
          </w:cols>
          <w:noEndnote/>
        </w:sectPr>
      </w:pPr>
    </w:p>
    <w:p w:rsidR="00295BAC" w:rsidRDefault="00490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1073785</wp:posOffset>
            </wp:positionH>
            <wp:positionV relativeFrom="page">
              <wp:posOffset>494030</wp:posOffset>
            </wp:positionV>
            <wp:extent cx="2994660" cy="38481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Ruolo e compiti del Comitato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98" w:lineRule="auto"/>
        <w:ind w:left="360" w:right="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Comitato avrà il compito di individuare e richiedere la disponibilità ai responsabili dei Centri di ricerca italiani di aderire al programma del convegno e di</w:t>
      </w:r>
      <w:r w:rsidR="00E600C4">
        <w:rPr>
          <w:rFonts w:ascii="Times New Roman" w:hAnsi="Times New Roman" w:cs="Times New Roman"/>
          <w:sz w:val="24"/>
          <w:szCs w:val="24"/>
        </w:rPr>
        <w:t xml:space="preserve"> sostenere, nell’ambito dei progetti di ricerca, l’inserimento di</w:t>
      </w:r>
      <w:r>
        <w:rPr>
          <w:rFonts w:ascii="Times New Roman" w:hAnsi="Times New Roman" w:cs="Times New Roman"/>
          <w:sz w:val="24"/>
          <w:szCs w:val="24"/>
        </w:rPr>
        <w:t xml:space="preserve">  giovani ricercatori per il periodo di un mese (per ogni Centro massimo 3 ricercatori).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93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Comitato renderà disponibile on-line, sul sito internet che pubblicizzerà il congresso, l’elenco dei Centri disponibili per l’ospitalità dei giovani ricercatori.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98" w:lineRule="auto"/>
        <w:ind w:left="360" w:right="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Comitato avrà il compito di bandire premi alla ricerca per la partecipazione dei giovani ricercatori al programma e successivamente di selezionare i candidati migliori tra quelli che avranno espresso le loro preferenze per almeno tre Centri ospitanti.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98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Comitato valuterà le domande dei ricercatori sulla base della carriera scientifica, della qualità della ricerca svolta dal giovane ricercatore, dei premi ricevuti e tenendo conto di eventuali lettere di referenze.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2" w:lineRule="auto"/>
        <w:ind w:left="360" w:right="20" w:hanging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Comitato avrà il compito di predisporre la graduatoria per l'attribuzione dei premi alla ricerca e l'assegnazione dei giovani ricercatori ad uno dei Centri precedentemente selezionati.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Periodo di svolgimento delle iniziative e scadenza delle domande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295BAC" w:rsidRPr="006C48F6" w:rsidRDefault="00295BAC" w:rsidP="00AD31F8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6C48F6">
        <w:rPr>
          <w:rFonts w:ascii="Times New Roman" w:hAnsi="Times New Roman" w:cs="Times New Roman"/>
          <w:sz w:val="24"/>
          <w:szCs w:val="24"/>
        </w:rPr>
        <w:t>La prima edizione del bando fa riferimento a iniziative che si svolgeranno nel periodo 1° gennaio 2016- 31 dicembre 2016.</w:t>
      </w:r>
    </w:p>
    <w:p w:rsidR="00295BAC" w:rsidRPr="00AD31F8" w:rsidRDefault="00295BAC" w:rsidP="00AD31F8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C48F6">
        <w:rPr>
          <w:rFonts w:ascii="Times New Roman" w:hAnsi="Times New Roman" w:cs="Times New Roman"/>
          <w:sz w:val="24"/>
          <w:szCs w:val="24"/>
        </w:rPr>
        <w:t xml:space="preserve">L'uscita del bando è prevista per il mese di </w:t>
      </w:r>
      <w:r w:rsidR="006C48F6">
        <w:rPr>
          <w:rFonts w:ascii="Times New Roman" w:hAnsi="Times New Roman" w:cs="Times New Roman"/>
          <w:sz w:val="24"/>
          <w:szCs w:val="24"/>
        </w:rPr>
        <w:t xml:space="preserve">maggio </w:t>
      </w:r>
      <w:r w:rsidRPr="006C48F6">
        <w:rPr>
          <w:rFonts w:ascii="Times New Roman" w:hAnsi="Times New Roman" w:cs="Times New Roman"/>
          <w:sz w:val="24"/>
          <w:szCs w:val="24"/>
        </w:rPr>
        <w:t xml:space="preserve">2015 con la scadenza di presentazione delle domande il </w:t>
      </w:r>
      <w:r w:rsidR="006C48F6">
        <w:rPr>
          <w:rFonts w:ascii="Times New Roman" w:hAnsi="Times New Roman" w:cs="Times New Roman"/>
          <w:sz w:val="24"/>
          <w:szCs w:val="24"/>
        </w:rPr>
        <w:t xml:space="preserve">15 settembre </w:t>
      </w:r>
      <w:r w:rsidRPr="006C48F6">
        <w:rPr>
          <w:rFonts w:ascii="Times New Roman" w:hAnsi="Times New Roman" w:cs="Times New Roman"/>
          <w:sz w:val="24"/>
          <w:szCs w:val="24"/>
        </w:rPr>
        <w:t xml:space="preserve">2015. I risultati della selezione saranno </w:t>
      </w:r>
      <w:r w:rsidRPr="00AD31F8">
        <w:rPr>
          <w:rFonts w:ascii="Times New Roman" w:hAnsi="Times New Roman" w:cs="Times New Roman"/>
          <w:sz w:val="24"/>
          <w:szCs w:val="24"/>
        </w:rPr>
        <w:t>comunicati entro il 31 ottobre 2015.</w:t>
      </w:r>
    </w:p>
    <w:p w:rsidR="006C48F6" w:rsidRPr="00343412" w:rsidRDefault="006C48F6" w:rsidP="00AD31F8">
      <w:pPr>
        <w:autoSpaceDE w:val="0"/>
        <w:autoSpaceDN w:val="0"/>
        <w:adjustRightInd w:val="0"/>
        <w:spacing w:after="0" w:line="240" w:lineRule="atLeast"/>
        <w:jc w:val="both"/>
      </w:pPr>
      <w:r w:rsidRPr="00AD31F8">
        <w:rPr>
          <w:rFonts w:ascii="Times New Roman" w:hAnsi="Times New Roman" w:cs="Times New Roman"/>
          <w:sz w:val="24"/>
          <w:szCs w:val="24"/>
        </w:rPr>
        <w:t>Le domande di partecipazione al bando vanno inviate</w:t>
      </w:r>
      <w:r w:rsidR="00AD31F8">
        <w:rPr>
          <w:rFonts w:ascii="Times New Roman" w:hAnsi="Times New Roman" w:cs="Times New Roman"/>
          <w:sz w:val="24"/>
          <w:szCs w:val="24"/>
        </w:rPr>
        <w:t xml:space="preserve">, </w:t>
      </w:r>
      <w:r w:rsidR="00AD31F8" w:rsidRPr="00AD31F8">
        <w:rPr>
          <w:rFonts w:ascii="Times New Roman" w:hAnsi="Times New Roman" w:cs="Times New Roman"/>
          <w:sz w:val="24"/>
          <w:szCs w:val="24"/>
        </w:rPr>
        <w:t xml:space="preserve">mediante Posta Elettronica </w:t>
      </w:r>
      <w:r w:rsidR="00AD31F8">
        <w:rPr>
          <w:rFonts w:ascii="Times New Roman" w:hAnsi="Times New Roman" w:cs="Times New Roman"/>
          <w:sz w:val="24"/>
          <w:szCs w:val="24"/>
        </w:rPr>
        <w:t>C</w:t>
      </w:r>
      <w:r w:rsidR="00AD31F8" w:rsidRPr="00AD31F8">
        <w:rPr>
          <w:rFonts w:ascii="Times New Roman" w:hAnsi="Times New Roman" w:cs="Times New Roman"/>
          <w:sz w:val="24"/>
          <w:szCs w:val="24"/>
        </w:rPr>
        <w:t>ertificata</w:t>
      </w:r>
      <w:r w:rsidR="00AD31F8">
        <w:rPr>
          <w:rFonts w:ascii="Times New Roman" w:hAnsi="Times New Roman" w:cs="Times New Roman"/>
          <w:sz w:val="24"/>
          <w:szCs w:val="24"/>
        </w:rPr>
        <w:t xml:space="preserve">, </w:t>
      </w:r>
      <w:r w:rsidR="00AD31F8" w:rsidRPr="00AD31F8">
        <w:rPr>
          <w:rFonts w:ascii="Times New Roman" w:hAnsi="Times New Roman" w:cs="Times New Roman"/>
          <w:sz w:val="24"/>
          <w:szCs w:val="24"/>
        </w:rPr>
        <w:t>a:</w:t>
      </w:r>
      <w:r w:rsidR="00AD31F8" w:rsidRPr="00AD31F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92582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="00AD31F8" w:rsidRPr="00AB31E9">
        <w:rPr>
          <w:rFonts w:ascii="Times New Roman" w:eastAsia="Arial Unicode MS" w:hAnsi="Times New Roman" w:cs="Times New Roman"/>
          <w:b/>
          <w:sz w:val="24"/>
          <w:szCs w:val="24"/>
        </w:rPr>
        <w:t>cri.</w:t>
      </w:r>
      <w:r w:rsidR="00B92582">
        <w:rPr>
          <w:rFonts w:ascii="Times New Roman" w:eastAsia="Arial Unicode MS" w:hAnsi="Times New Roman" w:cs="Times New Roman"/>
          <w:b/>
          <w:sz w:val="24"/>
          <w:szCs w:val="24"/>
        </w:rPr>
        <w:t>r</w:t>
      </w:r>
      <w:r w:rsidR="00AD31F8" w:rsidRPr="00AB31E9">
        <w:rPr>
          <w:rFonts w:ascii="Times New Roman" w:eastAsia="Arial Unicode MS" w:hAnsi="Times New Roman" w:cs="Times New Roman"/>
          <w:b/>
          <w:sz w:val="24"/>
          <w:szCs w:val="24"/>
        </w:rPr>
        <w:t>icerca@</w:t>
      </w:r>
      <w:r w:rsidR="00B92582">
        <w:rPr>
          <w:rFonts w:ascii="Times New Roman" w:eastAsia="Arial Unicode MS" w:hAnsi="Times New Roman" w:cs="Times New Roman"/>
          <w:b/>
          <w:sz w:val="24"/>
          <w:szCs w:val="24"/>
        </w:rPr>
        <w:t>p</w:t>
      </w:r>
      <w:r w:rsidR="00AD31F8" w:rsidRPr="00AB31E9">
        <w:rPr>
          <w:rFonts w:ascii="Times New Roman" w:eastAsia="Arial Unicode MS" w:hAnsi="Times New Roman" w:cs="Times New Roman"/>
          <w:b/>
          <w:sz w:val="24"/>
          <w:szCs w:val="24"/>
        </w:rPr>
        <w:t>ec.it</w:t>
      </w:r>
      <w:r w:rsidR="00AD31F8" w:rsidRPr="00AD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Modalità di rendicontazione e liquidazione del contribuito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assegnato verrà erogato secondo le seguenti modalità:</w:t>
      </w:r>
    </w:p>
    <w:p w:rsidR="00295BAC" w:rsidRDefault="00295BAC" w:rsidP="00144D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previsto un anticipo del 50% del contributo assegnato all’ente di ricerca</w:t>
      </w:r>
      <w:r w:rsidR="0014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selezionato;</w:t>
      </w:r>
    </w:p>
    <w:p w:rsidR="00295BAC" w:rsidRDefault="00295BAC" w:rsidP="00144DDA">
      <w:pPr>
        <w:widowControl w:val="0"/>
        <w:autoSpaceDE w:val="0"/>
        <w:autoSpaceDN w:val="0"/>
        <w:adjustRightInd w:val="0"/>
        <w:spacing w:after="0" w:line="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BAC" w:rsidRDefault="00295BAC" w:rsidP="00144DD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9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restante 50% sarà assegnato a rendicontazione dell’iniziativa (si veda scheda di rendicontazione)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overflowPunct w:val="0"/>
        <w:autoSpaceDE w:val="0"/>
        <w:autoSpaceDN w:val="0"/>
        <w:adjustRightInd w:val="0"/>
        <w:spacing w:after="0" w:line="19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L’Ente di ricerca beneficiario del contributo è tenuto a concordare preventivamente forme e modi di pubblicità e/o promozione del premio con l'ACRI.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 e premi alla ricerca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budget complessivamente assegnato per il presente bando ammonta a € 300 mila euro.</w:t>
      </w:r>
    </w:p>
    <w:p w:rsidR="00295BAC" w:rsidRDefault="00295B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 w:rsidP="003A3B5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prevede di assegnare </w:t>
      </w:r>
      <w:r w:rsidR="00F0536C">
        <w:rPr>
          <w:rFonts w:ascii="Times New Roman" w:hAnsi="Times New Roman" w:cs="Times New Roman"/>
          <w:sz w:val="24"/>
          <w:szCs w:val="24"/>
        </w:rPr>
        <w:t xml:space="preserve">complessivamente </w:t>
      </w:r>
      <w:r>
        <w:rPr>
          <w:rFonts w:ascii="Times New Roman" w:hAnsi="Times New Roman" w:cs="Times New Roman"/>
          <w:sz w:val="24"/>
          <w:szCs w:val="24"/>
        </w:rPr>
        <w:t>fino a 70 premi di ricerca dell'importo di 3.000 euro per giovani ricercatori dell'area europea e di 4.000 euro per i giovani ricercatori dell'area extra-europea. Ad ogni iniziativa selezionata è assegnato un contributo per spese di segreteria fino a un massimo di 4.000 euro.</w:t>
      </w:r>
    </w:p>
    <w:p w:rsidR="00295BAC" w:rsidRPr="00F25437" w:rsidRDefault="00AD31F8" w:rsidP="00F25437">
      <w:pPr>
        <w:rPr>
          <w:rFonts w:ascii="Times New Roman" w:hAnsi="Times New Roman" w:cs="Times New Roman"/>
          <w:sz w:val="24"/>
          <w:szCs w:val="24"/>
        </w:rPr>
      </w:pPr>
      <w:r w:rsidRPr="00F25437">
        <w:rPr>
          <w:rFonts w:ascii="Times New Roman" w:hAnsi="Times New Roman" w:cs="Times New Roman"/>
          <w:spacing w:val="-4"/>
          <w:sz w:val="24"/>
          <w:szCs w:val="24"/>
        </w:rPr>
        <w:t>Per ev</w:t>
      </w:r>
      <w:r w:rsidR="00F25437">
        <w:rPr>
          <w:rFonts w:ascii="Times New Roman" w:hAnsi="Times New Roman" w:cs="Times New Roman"/>
          <w:spacing w:val="-4"/>
          <w:sz w:val="24"/>
          <w:szCs w:val="24"/>
        </w:rPr>
        <w:t>entuali ulteriori informazioni:</w:t>
      </w:r>
      <w:r w:rsidR="00F25437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F25437">
        <w:rPr>
          <w:rFonts w:ascii="Times New Roman" w:hAnsi="Times New Roman" w:cs="Times New Roman"/>
          <w:sz w:val="24"/>
          <w:szCs w:val="24"/>
        </w:rPr>
        <w:t>Dott. Sergio Perruso, tel. 06 68184272</w:t>
      </w:r>
      <w:r w:rsidR="00F25437" w:rsidRPr="00F25437">
        <w:rPr>
          <w:rFonts w:ascii="Times New Roman" w:hAnsi="Times New Roman" w:cs="Times New Roman"/>
          <w:sz w:val="24"/>
          <w:szCs w:val="24"/>
        </w:rPr>
        <w:t xml:space="preserve">, e-mail </w:t>
      </w:r>
      <w:hyperlink r:id="rId6" w:history="1">
        <w:r w:rsidR="00F25437" w:rsidRPr="00F25437">
          <w:rPr>
            <w:rStyle w:val="Collegamentoipertestuale"/>
            <w:rFonts w:ascii="Times New Roman" w:hAnsi="Times New Roman" w:cs="Times New Roman"/>
            <w:sz w:val="24"/>
            <w:szCs w:val="24"/>
          </w:rPr>
          <w:t>sergio.perruso@acri.it</w:t>
        </w:r>
      </w:hyperlink>
      <w:r w:rsidR="00F25437" w:rsidRPr="00F25437">
        <w:rPr>
          <w:rFonts w:ascii="Times New Roman" w:hAnsi="Times New Roman" w:cs="Times New Roman"/>
          <w:sz w:val="24"/>
          <w:szCs w:val="24"/>
        </w:rPr>
        <w:br/>
      </w:r>
      <w:r w:rsidR="001C0A52" w:rsidRPr="00F25437">
        <w:rPr>
          <w:rFonts w:ascii="Times New Roman" w:hAnsi="Times New Roman" w:cs="Times New Roman"/>
          <w:sz w:val="24"/>
          <w:szCs w:val="24"/>
        </w:rPr>
        <w:t xml:space="preserve">Dott. </w:t>
      </w:r>
      <w:r w:rsidR="00F25437" w:rsidRPr="00F25437">
        <w:rPr>
          <w:rFonts w:ascii="Times New Roman" w:hAnsi="Times New Roman" w:cs="Times New Roman"/>
          <w:sz w:val="24"/>
          <w:szCs w:val="24"/>
        </w:rPr>
        <w:t>Fabio Vecchi,  tel. 059 6139608, e-mail </w:t>
      </w:r>
      <w:hyperlink r:id="rId7" w:history="1">
        <w:r w:rsidR="00F25437" w:rsidRPr="00F25437">
          <w:rPr>
            <w:rStyle w:val="Collegamentoipertestuale"/>
            <w:rFonts w:ascii="Times New Roman" w:hAnsi="Times New Roman" w:cs="Times New Roman"/>
            <w:sz w:val="24"/>
            <w:szCs w:val="24"/>
          </w:rPr>
          <w:t>bando-yitp@fondazione-crmo.it</w:t>
        </w:r>
      </w:hyperlink>
    </w:p>
    <w:p w:rsidR="00295BAC" w:rsidRDefault="00295BAC" w:rsidP="003A3B5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295BAC" w:rsidRDefault="00295BAC">
      <w:pPr>
        <w:widowControl w:val="0"/>
        <w:autoSpaceDE w:val="0"/>
        <w:autoSpaceDN w:val="0"/>
        <w:adjustRightInd w:val="0"/>
        <w:spacing w:after="0" w:line="240" w:lineRule="auto"/>
        <w:ind w:left="86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</w:t>
      </w:r>
    </w:p>
    <w:sectPr w:rsidR="00295BAC" w:rsidSect="00AE5471">
      <w:pgSz w:w="11900" w:h="16838"/>
      <w:pgMar w:top="1440" w:right="1400" w:bottom="707" w:left="1700" w:header="720" w:footer="720" w:gutter="0"/>
      <w:cols w:space="720" w:equalWidth="0">
        <w:col w:w="88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98B63E9"/>
    <w:multiLevelType w:val="hybridMultilevel"/>
    <w:tmpl w:val="4CDE5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65FC2"/>
    <w:multiLevelType w:val="hybridMultilevel"/>
    <w:tmpl w:val="A9281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05AAB"/>
    <w:rsid w:val="00144DDA"/>
    <w:rsid w:val="001C0A52"/>
    <w:rsid w:val="00295BAC"/>
    <w:rsid w:val="00300E14"/>
    <w:rsid w:val="00343412"/>
    <w:rsid w:val="003A3B5C"/>
    <w:rsid w:val="00490E54"/>
    <w:rsid w:val="004E024A"/>
    <w:rsid w:val="005B5631"/>
    <w:rsid w:val="005F407B"/>
    <w:rsid w:val="006C48F6"/>
    <w:rsid w:val="00873FD1"/>
    <w:rsid w:val="008A1ED4"/>
    <w:rsid w:val="008C350F"/>
    <w:rsid w:val="00A225EB"/>
    <w:rsid w:val="00AB2F22"/>
    <w:rsid w:val="00AB31E9"/>
    <w:rsid w:val="00AD31F8"/>
    <w:rsid w:val="00AE5471"/>
    <w:rsid w:val="00B92582"/>
    <w:rsid w:val="00CA7440"/>
    <w:rsid w:val="00D306E3"/>
    <w:rsid w:val="00D9759F"/>
    <w:rsid w:val="00DC5043"/>
    <w:rsid w:val="00E600C4"/>
    <w:rsid w:val="00F0536C"/>
    <w:rsid w:val="00F05AAB"/>
    <w:rsid w:val="00F2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47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4DD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25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do-yitp@fondazione-cr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io.perruso@acr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fabio</cp:lastModifiedBy>
  <cp:revision>2</cp:revision>
  <dcterms:created xsi:type="dcterms:W3CDTF">2015-07-16T08:38:00Z</dcterms:created>
  <dcterms:modified xsi:type="dcterms:W3CDTF">2015-07-16T08:38:00Z</dcterms:modified>
</cp:coreProperties>
</file>