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E6" w:rsidRDefault="00416946" w:rsidP="008050E6">
      <w:pPr>
        <w:pStyle w:val="Titolo1"/>
        <w:spacing w:before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CORSO DI LAUREA </w:t>
      </w:r>
      <w:r w:rsidR="008050E6">
        <w:rPr>
          <w:b/>
          <w:sz w:val="36"/>
        </w:rPr>
        <w:t xml:space="preserve">MAGISTRALE </w:t>
      </w:r>
      <w:r>
        <w:rPr>
          <w:b/>
          <w:sz w:val="36"/>
        </w:rPr>
        <w:t xml:space="preserve">IN </w:t>
      </w:r>
    </w:p>
    <w:p w:rsidR="00416946" w:rsidRDefault="00416946" w:rsidP="008050E6">
      <w:pPr>
        <w:pStyle w:val="Titolo1"/>
        <w:spacing w:line="240" w:lineRule="auto"/>
        <w:jc w:val="center"/>
        <w:rPr>
          <w:b/>
          <w:sz w:val="36"/>
        </w:rPr>
      </w:pPr>
      <w:r w:rsidRPr="00A762D8">
        <w:rPr>
          <w:b/>
          <w:sz w:val="36"/>
        </w:rPr>
        <w:t>INGEGNERIA DEI SISTEMI EDILIZI</w:t>
      </w:r>
    </w:p>
    <w:p w:rsidR="00416946" w:rsidRPr="00B445A7" w:rsidRDefault="00416946" w:rsidP="00EF149E">
      <w:pPr>
        <w:pStyle w:val="Titolo1"/>
        <w:jc w:val="center"/>
        <w:rPr>
          <w:rFonts w:ascii="Calibri" w:hAnsi="Calibri"/>
          <w:b/>
          <w:color w:val="FF0000"/>
          <w:sz w:val="48"/>
          <w:szCs w:val="48"/>
          <w:u w:val="single"/>
        </w:rPr>
      </w:pPr>
      <w:r w:rsidRPr="00B445A7">
        <w:rPr>
          <w:rFonts w:ascii="Calibri" w:hAnsi="Calibri"/>
          <w:b/>
          <w:color w:val="FF0000"/>
          <w:sz w:val="48"/>
          <w:szCs w:val="48"/>
          <w:u w:val="single"/>
        </w:rPr>
        <w:t>ESAMI DI LAUREA</w:t>
      </w:r>
    </w:p>
    <w:p w:rsidR="00BF17DF" w:rsidRDefault="00BF17DF" w:rsidP="00EF149E">
      <w:pPr>
        <w:jc w:val="center"/>
        <w:rPr>
          <w:b/>
          <w:color w:val="FF0000"/>
          <w:sz w:val="48"/>
          <w:szCs w:val="48"/>
          <w:u w:val="single"/>
        </w:rPr>
      </w:pPr>
    </w:p>
    <w:p w:rsidR="00AC39F2" w:rsidRPr="00FB58E7" w:rsidRDefault="00AC39F2" w:rsidP="00FB58E7">
      <w:pPr>
        <w:spacing w:after="300"/>
        <w:ind w:left="360"/>
        <w:jc w:val="both"/>
      </w:pPr>
      <w:r w:rsidRPr="00AC39F2">
        <w:t xml:space="preserve">Lo studente che intende laurearsi in Ingegneria dei Sistemi Edilizi </w:t>
      </w:r>
      <w:r w:rsidRPr="00785213">
        <w:t>deve avanzare</w:t>
      </w:r>
      <w:r w:rsidRPr="00AC39F2">
        <w:t xml:space="preserve"> </w:t>
      </w:r>
      <w:r w:rsidR="00324093" w:rsidRPr="00324093">
        <w:rPr>
          <w:b/>
          <w:color w:val="FF0000"/>
        </w:rPr>
        <w:t>DOMANDA</w:t>
      </w:r>
      <w:r w:rsidRPr="00AC39F2">
        <w:t>, ai sensi dell’Allegato 4 al Regolamento Didattico del C</w:t>
      </w:r>
      <w:r w:rsidR="008050E6">
        <w:t xml:space="preserve">LM </w:t>
      </w:r>
      <w:r w:rsidRPr="00AC39F2">
        <w:t xml:space="preserve"> </w:t>
      </w:r>
      <w:r w:rsidR="008050E6">
        <w:t>(</w:t>
      </w:r>
      <w:r w:rsidRPr="00AC39F2">
        <w:t>REGOLAMENTO ESAME DI LAUREA MAGISTRALE IN INGEGNERIA DEI SISTEMI EDILIZI – LM24</w:t>
      </w:r>
      <w:r w:rsidR="008050E6">
        <w:t>)</w:t>
      </w:r>
      <w:r w:rsidRPr="00AC39F2">
        <w:t xml:space="preserve">, </w:t>
      </w:r>
      <w:r w:rsidRPr="00785213">
        <w:t>ad un Docente (Professore o Ricercatore) afferente al Corso di Laurea</w:t>
      </w:r>
      <w:r>
        <w:t>,</w:t>
      </w:r>
      <w:r w:rsidRPr="00785213">
        <w:t xml:space="preserve"> ovvero ad un docente di un inseg</w:t>
      </w:r>
      <w:r>
        <w:t>namento comunque sostenuto, che assume la funzione di R</w:t>
      </w:r>
      <w:r w:rsidRPr="00785213">
        <w:t xml:space="preserve">elatore, </w:t>
      </w:r>
      <w:r w:rsidRPr="00324093">
        <w:rPr>
          <w:b/>
          <w:color w:val="FF0000"/>
        </w:rPr>
        <w:t xml:space="preserve">entro la fine del primo semestre del </w:t>
      </w:r>
      <w:r w:rsidR="00324093" w:rsidRPr="00324093">
        <w:rPr>
          <w:b/>
          <w:color w:val="FF0000"/>
        </w:rPr>
        <w:t>II</w:t>
      </w:r>
      <w:r w:rsidRPr="00324093">
        <w:rPr>
          <w:b/>
          <w:color w:val="FF0000"/>
        </w:rPr>
        <w:t xml:space="preserve"> anno di corso e comunque almeno 6 mesi prima della presumibile sessione di Laurea Magistrale. </w:t>
      </w:r>
      <w:r w:rsidR="00FB58E7" w:rsidRPr="00FB58E7">
        <w:t>A tal</w:t>
      </w:r>
      <w:r w:rsidR="00FB58E7">
        <w:t xml:space="preserve"> fine lo studente deve compilare il modulo cartaceo presente nel sito e contestualmente il modulo online; il modulo cartaceo va consegnato alla Segreteria Didattica (dott. Marina </w:t>
      </w:r>
      <w:proofErr w:type="spellStart"/>
      <w:r w:rsidR="00FB58E7">
        <w:t>Citrano</w:t>
      </w:r>
      <w:proofErr w:type="spellEnd"/>
      <w:r w:rsidR="00FB58E7">
        <w:t xml:space="preserve">) che lo trasmetterà al Coordinatore o al Segretario del CLM </w:t>
      </w:r>
      <w:r w:rsidR="00FB58E7" w:rsidRPr="00FB58E7">
        <w:t>che porteranno al primo Consiglio di Corso di Laurea utile l’assegnazione delle tesi all’approvazione.</w:t>
      </w:r>
    </w:p>
    <w:p w:rsidR="00416946" w:rsidRPr="00324093" w:rsidRDefault="00AC39F2" w:rsidP="00324093">
      <w:pPr>
        <w:spacing w:after="300"/>
        <w:ind w:left="360"/>
        <w:jc w:val="both"/>
      </w:pPr>
      <w:r>
        <w:t>Successivamente, in prossimità della sessione di laurea, lo studente deve premurarsi di ottemperare alle scadenze fissate sia dal</w:t>
      </w:r>
      <w:r w:rsidR="00416946" w:rsidRPr="00324093">
        <w:t xml:space="preserve">la Scuola Politecnica </w:t>
      </w:r>
      <w:r w:rsidRPr="00324093">
        <w:t>che dal</w:t>
      </w:r>
      <w:r w:rsidR="00416946" w:rsidRPr="00324093">
        <w:t xml:space="preserve"> Corso di Laurea Magistrale in Ingegneria dei Sistemi Edilizi </w:t>
      </w:r>
      <w:r w:rsidRPr="00324093">
        <w:t>che provvede a pubblicare</w:t>
      </w:r>
      <w:r w:rsidR="008050E6">
        <w:t xml:space="preserve"> sul sito</w:t>
      </w:r>
      <w:r w:rsidRPr="00324093">
        <w:t xml:space="preserve"> le “</w:t>
      </w:r>
      <w:proofErr w:type="spellStart"/>
      <w:r w:rsidRPr="00324093">
        <w:t>Deadlines</w:t>
      </w:r>
      <w:proofErr w:type="spellEnd"/>
      <w:r w:rsidRPr="00324093">
        <w:t>” per gli Esami di Laurea. In particolare, lo studente dovrà provvedere, entro le date fissate a:</w:t>
      </w:r>
    </w:p>
    <w:p w:rsidR="00416946" w:rsidRDefault="00AC39F2" w:rsidP="00AC39F2">
      <w:pPr>
        <w:pStyle w:val="Paragrafoelenco"/>
        <w:numPr>
          <w:ilvl w:val="0"/>
          <w:numId w:val="1"/>
        </w:numPr>
        <w:spacing w:after="300"/>
        <w:jc w:val="both"/>
      </w:pPr>
      <w:r>
        <w:rPr>
          <w:b/>
          <w:color w:val="FF0000"/>
        </w:rPr>
        <w:t>CARICARE I</w:t>
      </w:r>
      <w:r w:rsidR="00416946" w:rsidRPr="00AC39F2">
        <w:rPr>
          <w:b/>
          <w:color w:val="FF0000"/>
        </w:rPr>
        <w:t>L LONG ABSTRACT IN FORMATO PDF</w:t>
      </w:r>
      <w:r w:rsidR="00416946" w:rsidRPr="00AC39F2">
        <w:rPr>
          <w:color w:val="FF0000"/>
        </w:rPr>
        <w:t xml:space="preserve"> </w:t>
      </w:r>
      <w:r w:rsidR="00416946" w:rsidRPr="00AC39F2">
        <w:rPr>
          <w:b/>
          <w:color w:val="FF0000"/>
        </w:rPr>
        <w:t>NEL PORTALE DI ATENEO</w:t>
      </w:r>
      <w:r w:rsidR="00416946">
        <w:t xml:space="preserve">, in modo da </w:t>
      </w:r>
      <w:r>
        <w:t>consentirne la validazione</w:t>
      </w:r>
      <w:r w:rsidR="00416946">
        <w:t xml:space="preserve"> da parte de</w:t>
      </w:r>
      <w:r w:rsidR="008050E6">
        <w:t>l</w:t>
      </w:r>
      <w:r w:rsidR="00416946">
        <w:t xml:space="preserve"> Relator</w:t>
      </w:r>
      <w:r w:rsidR="008050E6">
        <w:t>e</w:t>
      </w:r>
      <w:r w:rsidR="00416946">
        <w:t>. Si raccomanda di attribuire alla tesi lo stesso titolo indicato al momento del pagamento della tassa di laurea</w:t>
      </w:r>
      <w:r>
        <w:t>.</w:t>
      </w:r>
    </w:p>
    <w:p w:rsidR="00D978E2" w:rsidRPr="00D978E2" w:rsidRDefault="00AC39F2" w:rsidP="00D978E2">
      <w:pPr>
        <w:pStyle w:val="Paragrafoelenco"/>
        <w:numPr>
          <w:ilvl w:val="0"/>
          <w:numId w:val="1"/>
        </w:numPr>
        <w:spacing w:after="300"/>
        <w:jc w:val="both"/>
      </w:pPr>
      <w:r>
        <w:rPr>
          <w:b/>
          <w:color w:val="FF0000"/>
        </w:rPr>
        <w:t xml:space="preserve">COMPLETARE </w:t>
      </w:r>
      <w:r w:rsidR="00416946" w:rsidRPr="00AC39F2">
        <w:rPr>
          <w:b/>
          <w:color w:val="FF0000"/>
        </w:rPr>
        <w:t xml:space="preserve">GLI ESAMI DI PROFITTO </w:t>
      </w:r>
    </w:p>
    <w:p w:rsidR="00D978E2" w:rsidRDefault="00416946" w:rsidP="00D978E2">
      <w:pPr>
        <w:pStyle w:val="Paragrafoelenco"/>
        <w:numPr>
          <w:ilvl w:val="0"/>
          <w:numId w:val="1"/>
        </w:numPr>
        <w:spacing w:after="300"/>
        <w:jc w:val="both"/>
      </w:pPr>
      <w:r w:rsidRPr="00D978E2">
        <w:rPr>
          <w:b/>
          <w:color w:val="FF0000"/>
        </w:rPr>
        <w:t>CONVALIDA</w:t>
      </w:r>
      <w:r w:rsidR="00AC39F2" w:rsidRPr="00D978E2">
        <w:rPr>
          <w:b/>
          <w:color w:val="FF0000"/>
        </w:rPr>
        <w:t>RE LE</w:t>
      </w:r>
      <w:r w:rsidRPr="00D978E2">
        <w:rPr>
          <w:b/>
          <w:color w:val="FF0000"/>
        </w:rPr>
        <w:t xml:space="preserve"> “ATTIVITA’ EX ART. </w:t>
      </w:r>
      <w:smartTag w:uri="urn:schemas-microsoft-com:office:smarttags" w:element="metricconverter">
        <w:smartTagPr>
          <w:attr w:name="ProductID" w:val="10”"/>
        </w:smartTagPr>
        <w:r w:rsidRPr="00D978E2">
          <w:rPr>
            <w:b/>
            <w:color w:val="FF0000"/>
          </w:rPr>
          <w:t>10”</w:t>
        </w:r>
      </w:smartTag>
      <w:r>
        <w:t xml:space="preserve">. Per l’accreditamento dei CFU è necessario che ogni laureando/a produca una richiesta di accreditamento indirizzata al Coordinatore del Corso di Laurea e al Consiglio di Corso di Studi, con allegati: </w:t>
      </w:r>
      <w:r w:rsidRPr="00D978E2">
        <w:rPr>
          <w:b/>
        </w:rPr>
        <w:t>Copia del piano di studi</w:t>
      </w:r>
      <w:r>
        <w:t>, eventuale documentazione attestante l’avvenuta acquisizione dei CFU (</w:t>
      </w:r>
      <w:r w:rsidRPr="00D978E2">
        <w:rPr>
          <w:b/>
        </w:rPr>
        <w:t>relazione finale di tirocinio</w:t>
      </w:r>
      <w:r>
        <w:t xml:space="preserve"> sottoscritta dallo studente e vistata dal tutor aziendale ed universitario; </w:t>
      </w:r>
      <w:r w:rsidRPr="00D978E2">
        <w:rPr>
          <w:b/>
        </w:rPr>
        <w:t>attestati di frequenza di corsi diversi</w:t>
      </w:r>
      <w:r>
        <w:t xml:space="preserve"> da quelli organizzati dal Corso di Laurea; eventuali attestati relativi ad altre attività; …). Tutta la documentazione dovrà farsi pervenire alla </w:t>
      </w:r>
      <w:r w:rsidR="00D978E2">
        <w:t>Segreteria Didattica del Corso di Laurea (</w:t>
      </w:r>
      <w:r>
        <w:t>dott.ssa Marina Citrano</w:t>
      </w:r>
      <w:r w:rsidR="00D978E2">
        <w:t>)</w:t>
      </w:r>
      <w:r>
        <w:t xml:space="preserve">, entro </w:t>
      </w:r>
      <w:r w:rsidR="00D978E2">
        <w:t>la data fissata dalla Scuola e dal Corso di Laurea</w:t>
      </w:r>
      <w:r>
        <w:t>, per consentire la corretta predisposizione degli atti</w:t>
      </w:r>
      <w:r w:rsidR="008050E6">
        <w:t>.</w:t>
      </w:r>
      <w:r>
        <w:t xml:space="preserve"> </w:t>
      </w:r>
    </w:p>
    <w:p w:rsidR="00D978E2" w:rsidRDefault="00D978E2" w:rsidP="00D978E2">
      <w:pPr>
        <w:pStyle w:val="Paragrafoelenco"/>
        <w:numPr>
          <w:ilvl w:val="0"/>
          <w:numId w:val="1"/>
        </w:numPr>
        <w:spacing w:after="300"/>
        <w:jc w:val="both"/>
      </w:pPr>
      <w:r>
        <w:rPr>
          <w:b/>
          <w:color w:val="FF0000"/>
        </w:rPr>
        <w:t>ISCRIVERSI</w:t>
      </w:r>
      <w:r w:rsidR="00416946" w:rsidRPr="00D978E2">
        <w:rPr>
          <w:b/>
          <w:color w:val="FF0000"/>
        </w:rPr>
        <w:t xml:space="preserve"> NELL’ELENCO DEI LAUREANDI</w:t>
      </w:r>
      <w:r w:rsidR="00416946" w:rsidRPr="00EF149E">
        <w:t xml:space="preserve"> </w:t>
      </w:r>
      <w:r w:rsidR="00416946" w:rsidRPr="00D978E2">
        <w:t xml:space="preserve">compilando l’apposito </w:t>
      </w:r>
      <w:proofErr w:type="spellStart"/>
      <w:r w:rsidR="00416946" w:rsidRPr="00D978E2">
        <w:t>form</w:t>
      </w:r>
      <w:proofErr w:type="spellEnd"/>
      <w:r w:rsidR="00416946" w:rsidRPr="00D978E2">
        <w:t xml:space="preserve"> on </w:t>
      </w:r>
      <w:proofErr w:type="spellStart"/>
      <w:r w:rsidR="00416946" w:rsidRPr="00D978E2">
        <w:t>line</w:t>
      </w:r>
      <w:proofErr w:type="spellEnd"/>
      <w:r w:rsidR="00416946" w:rsidRPr="00D978E2">
        <w:t xml:space="preserve"> accessibile al link</w:t>
      </w:r>
      <w:r>
        <w:t xml:space="preserve"> pubblicato per ciascuna sessione di laurea sulla Home del</w:t>
      </w:r>
      <w:r w:rsidR="008050E6">
        <w:t xml:space="preserve"> sito del</w:t>
      </w:r>
      <w:r>
        <w:t xml:space="preserve"> Corso di Laurea. E’ possibile procedere con l’iscrizione </w:t>
      </w:r>
      <w:r w:rsidR="00416946" w:rsidRPr="00D978E2">
        <w:t xml:space="preserve">utilizzando </w:t>
      </w:r>
      <w:r>
        <w:t xml:space="preserve">ESCLUSIVAMENTE </w:t>
      </w:r>
      <w:r w:rsidR="00416946" w:rsidRPr="00D978E2">
        <w:t>il proprio account</w:t>
      </w:r>
      <w:r>
        <w:t xml:space="preserve"> istituzionale: </w:t>
      </w:r>
      <w:r w:rsidR="00416946" w:rsidRPr="00D978E2">
        <w:t xml:space="preserve"> nome.cognome@community.unipa.it. Il </w:t>
      </w:r>
      <w:proofErr w:type="spellStart"/>
      <w:r w:rsidR="00416946" w:rsidRPr="00D978E2">
        <w:t>form</w:t>
      </w:r>
      <w:proofErr w:type="spellEnd"/>
      <w:r w:rsidR="00416946" w:rsidRPr="00D978E2">
        <w:t xml:space="preserve"> va compilato in ogni sua parte con i seguenti dati: Nome, Cognome, matricola, telefono, email, titolo della Tesi, nomi dei Relatori e Correlatori</w:t>
      </w:r>
      <w:r w:rsidR="008050E6">
        <w:t>.</w:t>
      </w:r>
    </w:p>
    <w:p w:rsidR="00324093" w:rsidRDefault="00D978E2" w:rsidP="00324093">
      <w:pPr>
        <w:pStyle w:val="Paragrafoelenco"/>
        <w:numPr>
          <w:ilvl w:val="0"/>
          <w:numId w:val="1"/>
        </w:numPr>
        <w:spacing w:after="300"/>
        <w:jc w:val="both"/>
      </w:pPr>
      <w:r>
        <w:rPr>
          <w:b/>
          <w:color w:val="FF0000"/>
        </w:rPr>
        <w:t>PRESENTARSI PER LA DEFINIZIONE DEL</w:t>
      </w:r>
      <w:r w:rsidR="00416946" w:rsidRPr="00D978E2">
        <w:rPr>
          <w:b/>
          <w:color w:val="FF0000"/>
        </w:rPr>
        <w:t>LA MEDIA</w:t>
      </w:r>
      <w:r w:rsidR="00416946" w:rsidRPr="00EF149E">
        <w:t xml:space="preserve"> presso la stanza </w:t>
      </w:r>
      <w:r>
        <w:t>del Coordinatore del CLM</w:t>
      </w:r>
      <w:r w:rsidR="00416946" w:rsidRPr="00EF149E">
        <w:t xml:space="preserve"> </w:t>
      </w:r>
      <w:r w:rsidR="00324093">
        <w:t xml:space="preserve">e per la </w:t>
      </w:r>
      <w:r w:rsidR="00416946" w:rsidRPr="00D978E2">
        <w:rPr>
          <w:b/>
          <w:color w:val="FF0000"/>
        </w:rPr>
        <w:t>CONSEGNA DI UNA COPIA CARTACEA</w:t>
      </w:r>
      <w:r w:rsidR="00416946" w:rsidRPr="00EF149E">
        <w:t>, firmata dal Relatore</w:t>
      </w:r>
      <w:r w:rsidR="00416946" w:rsidRPr="00D978E2">
        <w:rPr>
          <w:b/>
          <w:color w:val="FF0000"/>
        </w:rPr>
        <w:t xml:space="preserve"> E DI UN CD </w:t>
      </w:r>
      <w:r w:rsidR="00416946" w:rsidRPr="00EF149E">
        <w:t>con copertina stampata, anch'essa firmata dal Relatore contenente la tesi in formato .pdf.</w:t>
      </w:r>
    </w:p>
    <w:p w:rsidR="00416946" w:rsidRDefault="00324093" w:rsidP="00324093">
      <w:pPr>
        <w:pStyle w:val="Paragrafoelenco"/>
        <w:numPr>
          <w:ilvl w:val="0"/>
          <w:numId w:val="1"/>
        </w:numPr>
        <w:spacing w:after="300"/>
        <w:jc w:val="both"/>
      </w:pPr>
      <w:r>
        <w:rPr>
          <w:b/>
          <w:color w:val="FF0000"/>
        </w:rPr>
        <w:t>PRESENTARSI ALL’</w:t>
      </w:r>
      <w:r w:rsidR="00416946" w:rsidRPr="00324093">
        <w:rPr>
          <w:b/>
          <w:color w:val="FF0000"/>
        </w:rPr>
        <w:t>ESAMI DI LAUREA</w:t>
      </w:r>
      <w:r w:rsidR="00416946" w:rsidRPr="00EF149E">
        <w:t>, secondo i</w:t>
      </w:r>
      <w:r>
        <w:t>l calendario che verrà definito in base a</w:t>
      </w:r>
      <w:r w:rsidR="00416946" w:rsidRPr="00EF149E">
        <w:t>l numero e l’elenco dei laureandi</w:t>
      </w:r>
      <w:r w:rsidR="008050E6">
        <w:t>.</w:t>
      </w:r>
      <w:bookmarkStart w:id="0" w:name="_GoBack"/>
      <w:bookmarkEnd w:id="0"/>
    </w:p>
    <w:sectPr w:rsidR="00416946" w:rsidSect="00A32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51A"/>
    <w:multiLevelType w:val="hybridMultilevel"/>
    <w:tmpl w:val="45A2BF9C"/>
    <w:lvl w:ilvl="0" w:tplc="688884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149E"/>
    <w:rsid w:val="000E5066"/>
    <w:rsid w:val="00133F67"/>
    <w:rsid w:val="001832AA"/>
    <w:rsid w:val="001951E7"/>
    <w:rsid w:val="001C398B"/>
    <w:rsid w:val="002336DF"/>
    <w:rsid w:val="002C2235"/>
    <w:rsid w:val="00324093"/>
    <w:rsid w:val="00355A40"/>
    <w:rsid w:val="00416946"/>
    <w:rsid w:val="0043673E"/>
    <w:rsid w:val="00474C3F"/>
    <w:rsid w:val="004A39B9"/>
    <w:rsid w:val="005729ED"/>
    <w:rsid w:val="00587AD7"/>
    <w:rsid w:val="006A22FF"/>
    <w:rsid w:val="00705C30"/>
    <w:rsid w:val="00747716"/>
    <w:rsid w:val="007B3383"/>
    <w:rsid w:val="007C30F6"/>
    <w:rsid w:val="008050E6"/>
    <w:rsid w:val="00865CDA"/>
    <w:rsid w:val="00A322EA"/>
    <w:rsid w:val="00A762D8"/>
    <w:rsid w:val="00AC39F2"/>
    <w:rsid w:val="00AC5901"/>
    <w:rsid w:val="00B32D9F"/>
    <w:rsid w:val="00B445A7"/>
    <w:rsid w:val="00B830D4"/>
    <w:rsid w:val="00BE6486"/>
    <w:rsid w:val="00BF17DF"/>
    <w:rsid w:val="00C70805"/>
    <w:rsid w:val="00CA10D9"/>
    <w:rsid w:val="00D91708"/>
    <w:rsid w:val="00D978E2"/>
    <w:rsid w:val="00EA170E"/>
    <w:rsid w:val="00ED592B"/>
    <w:rsid w:val="00EF149E"/>
    <w:rsid w:val="00EF63B2"/>
    <w:rsid w:val="00F92F98"/>
    <w:rsid w:val="00FB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49E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F149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F149E"/>
    <w:rPr>
      <w:rFonts w:ascii="Calibri Light" w:hAnsi="Calibri Light" w:cs="Times New Roman"/>
      <w:color w:val="2E74B5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F149E"/>
    <w:rPr>
      <w:rFonts w:cs="Times New Roman"/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EF149E"/>
    <w:rPr>
      <w:rFonts w:cs="Times New Roman"/>
      <w:color w:val="954F72"/>
      <w:u w:val="single"/>
    </w:rPr>
  </w:style>
  <w:style w:type="paragraph" w:styleId="Testonormale">
    <w:name w:val="Plain Text"/>
    <w:basedOn w:val="Normale"/>
    <w:link w:val="TestonormaleCarattere"/>
    <w:uiPriority w:val="99"/>
    <w:rsid w:val="00865C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65CDA"/>
    <w:rPr>
      <w:rFonts w:ascii="Consolas" w:hAnsi="Consolas" w:cs="Times New Roman"/>
      <w:sz w:val="21"/>
      <w:szCs w:val="21"/>
      <w:lang w:eastAsia="en-US"/>
    </w:rPr>
  </w:style>
  <w:style w:type="paragraph" w:customStyle="1" w:styleId="Default">
    <w:name w:val="Default"/>
    <w:rsid w:val="00AC39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INGEGNERIA DEI SISTEMI EDILIZI</vt:lpstr>
    </vt:vector>
  </TitlesOfParts>
  <Company>Hewlett-Packard Company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INGEGNERIA DEI SISTEMI EDILIZI</dc:title>
  <dc:creator>Rossella Corrao</dc:creator>
  <cp:lastModifiedBy>Lidia La Mendola</cp:lastModifiedBy>
  <cp:revision>5</cp:revision>
  <cp:lastPrinted>2016-06-21T11:11:00Z</cp:lastPrinted>
  <dcterms:created xsi:type="dcterms:W3CDTF">2017-02-27T15:55:00Z</dcterms:created>
  <dcterms:modified xsi:type="dcterms:W3CDTF">2017-03-03T06:54:00Z</dcterms:modified>
</cp:coreProperties>
</file>