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A2EF4" w:rsidRPr="0089428F" w:rsidRDefault="00EA2EF4" w:rsidP="00EA2EF4">
      <w:pPr>
        <w:jc w:val="center"/>
        <w:rPr>
          <w:sz w:val="32"/>
          <w:szCs w:val="32"/>
        </w:rPr>
      </w:pPr>
      <w:r w:rsidRPr="0089428F">
        <w:rPr>
          <w:sz w:val="32"/>
          <w:szCs w:val="32"/>
        </w:rPr>
        <w:t>SEMINARIO</w:t>
      </w:r>
    </w:p>
    <w:p w:rsidR="00EA2EF4" w:rsidRDefault="00EA2EF4" w:rsidP="00EA2EF4">
      <w:pPr>
        <w:jc w:val="center"/>
        <w:rPr>
          <w:b/>
          <w:i/>
          <w:sz w:val="40"/>
          <w:szCs w:val="40"/>
        </w:rPr>
      </w:pPr>
      <w:r w:rsidRPr="006C0BC7">
        <w:rPr>
          <w:b/>
          <w:i/>
          <w:sz w:val="40"/>
          <w:szCs w:val="40"/>
        </w:rPr>
        <w:t>“</w:t>
      </w:r>
      <w:r>
        <w:rPr>
          <w:b/>
          <w:i/>
          <w:sz w:val="40"/>
          <w:szCs w:val="40"/>
        </w:rPr>
        <w:t>Mobilità Erasmus ed accordi Doppio Titolo”</w:t>
      </w:r>
    </w:p>
    <w:p w:rsidR="00EA2EF4" w:rsidRPr="004642D5" w:rsidRDefault="00EA2EF4" w:rsidP="00EA2EF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Incontro rivolto agli studenti del Dipartimento di Ingegneria</w:t>
      </w:r>
    </w:p>
    <w:p w:rsidR="00EA2EF4" w:rsidRPr="00EA2EF4" w:rsidRDefault="00EA2EF4" w:rsidP="00EA2EF4">
      <w:pPr>
        <w:jc w:val="center"/>
        <w:rPr>
          <w:b/>
          <w:sz w:val="32"/>
          <w:szCs w:val="32"/>
        </w:rPr>
      </w:pPr>
      <w:r w:rsidRPr="00EA2EF4">
        <w:rPr>
          <w:b/>
          <w:sz w:val="32"/>
          <w:szCs w:val="32"/>
        </w:rPr>
        <w:t>Aula Capitò</w:t>
      </w:r>
    </w:p>
    <w:p w:rsidR="00EA2EF4" w:rsidRPr="0089428F" w:rsidRDefault="00EA2EF4" w:rsidP="00EA2EF4">
      <w:pPr>
        <w:jc w:val="center"/>
        <w:rPr>
          <w:sz w:val="32"/>
          <w:szCs w:val="32"/>
        </w:rPr>
      </w:pPr>
      <w:r w:rsidRPr="00EA2EF4">
        <w:rPr>
          <w:sz w:val="32"/>
          <w:szCs w:val="32"/>
        </w:rPr>
        <w:t>Edificio 7 - Viale delle Scienze</w:t>
      </w:r>
    </w:p>
    <w:p w:rsidR="00EA2EF4" w:rsidRPr="004642D5" w:rsidRDefault="00EA2EF4" w:rsidP="00EA2EF4">
      <w:pPr>
        <w:jc w:val="center"/>
      </w:pPr>
    </w:p>
    <w:p w:rsidR="00EA2EF4" w:rsidRPr="0089428F" w:rsidRDefault="00EA2EF4" w:rsidP="00EA2EF4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Mercoledì 3 Aprile 2019 ore 14</w:t>
      </w:r>
      <w:r w:rsidRPr="0089428F">
        <w:rPr>
          <w:i/>
          <w:sz w:val="32"/>
          <w:szCs w:val="32"/>
        </w:rPr>
        <w:t>.</w:t>
      </w:r>
      <w:r>
        <w:rPr>
          <w:i/>
          <w:sz w:val="32"/>
          <w:szCs w:val="32"/>
        </w:rPr>
        <w:t>3</w:t>
      </w:r>
      <w:r w:rsidRPr="0089428F">
        <w:rPr>
          <w:i/>
          <w:sz w:val="32"/>
          <w:szCs w:val="32"/>
        </w:rPr>
        <w:t>0</w:t>
      </w:r>
    </w:p>
    <w:p w:rsidR="00EA2EF4" w:rsidRPr="005B0596" w:rsidRDefault="00EA2EF4" w:rsidP="00EA2EF4"/>
    <w:p w:rsidR="00EA2EF4" w:rsidRDefault="00EA2EF4" w:rsidP="00EA2EF4">
      <w:pPr>
        <w:ind w:left="1418" w:hanging="1418"/>
        <w:rPr>
          <w:sz w:val="28"/>
        </w:rPr>
      </w:pPr>
      <w:r>
        <w:rPr>
          <w:b/>
          <w:sz w:val="28"/>
        </w:rPr>
        <w:t>Ore 15.00</w:t>
      </w:r>
      <w:r w:rsidRPr="00D57407">
        <w:rPr>
          <w:sz w:val="28"/>
        </w:rPr>
        <w:tab/>
      </w:r>
      <w:r>
        <w:rPr>
          <w:sz w:val="28"/>
        </w:rPr>
        <w:t>Saluti e introduzione</w:t>
      </w:r>
    </w:p>
    <w:p w:rsidR="00EA2EF4" w:rsidRDefault="00EA2EF4" w:rsidP="00EA2EF4">
      <w:pPr>
        <w:ind w:left="1418"/>
        <w:rPr>
          <w:i/>
          <w:sz w:val="28"/>
        </w:rPr>
      </w:pPr>
      <w:r w:rsidRPr="00EA2EF4">
        <w:rPr>
          <w:i/>
          <w:sz w:val="28"/>
        </w:rPr>
        <w:t>Delegato alla internazionalizzazione del Dipartimento di Ingegneria</w:t>
      </w:r>
      <w:r w:rsidRPr="00EA2EF4">
        <w:rPr>
          <w:b/>
          <w:sz w:val="28"/>
        </w:rPr>
        <w:t xml:space="preserve"> </w:t>
      </w:r>
      <w:r>
        <w:rPr>
          <w:b/>
          <w:sz w:val="28"/>
        </w:rPr>
        <w:t xml:space="preserve">- </w:t>
      </w:r>
      <w:r w:rsidRPr="00EA2EF4">
        <w:rPr>
          <w:b/>
          <w:sz w:val="28"/>
        </w:rPr>
        <w:t>Prof. E. Riva Sanseverino</w:t>
      </w:r>
    </w:p>
    <w:p w:rsidR="00EA2EF4" w:rsidRPr="00EA2EF4" w:rsidRDefault="00EA2EF4" w:rsidP="00EA2EF4">
      <w:pPr>
        <w:ind w:left="1418"/>
        <w:rPr>
          <w:i/>
          <w:sz w:val="28"/>
        </w:rPr>
      </w:pPr>
    </w:p>
    <w:p w:rsidR="00EA2EF4" w:rsidRPr="00EA2EF4" w:rsidRDefault="00EA2EF4" w:rsidP="00EA2EF4">
      <w:pPr>
        <w:ind w:left="1418" w:hanging="1418"/>
        <w:rPr>
          <w:b/>
          <w:sz w:val="28"/>
        </w:rPr>
      </w:pPr>
      <w:r>
        <w:rPr>
          <w:b/>
          <w:sz w:val="28"/>
        </w:rPr>
        <w:t>Ore 15.15</w:t>
      </w:r>
      <w:r w:rsidRPr="00D57407">
        <w:rPr>
          <w:sz w:val="28"/>
        </w:rPr>
        <w:tab/>
      </w:r>
      <w:r>
        <w:rPr>
          <w:sz w:val="28"/>
        </w:rPr>
        <w:t xml:space="preserve">Mobilità Erasmus per Primo, Secondo e Terzo ciclo ed il Bando Erasmus </w:t>
      </w:r>
      <w:proofErr w:type="spellStart"/>
      <w:r>
        <w:rPr>
          <w:sz w:val="28"/>
        </w:rPr>
        <w:t>Traineeship</w:t>
      </w:r>
      <w:proofErr w:type="spellEnd"/>
      <w:r>
        <w:rPr>
          <w:sz w:val="28"/>
        </w:rPr>
        <w:t xml:space="preserve">: opportunità per studenti e dottorandi - </w:t>
      </w:r>
      <w:r w:rsidRPr="00EA2EF4">
        <w:rPr>
          <w:b/>
          <w:sz w:val="28"/>
        </w:rPr>
        <w:t>Dott</w:t>
      </w:r>
      <w:r>
        <w:rPr>
          <w:sz w:val="28"/>
        </w:rPr>
        <w:t xml:space="preserve">. </w:t>
      </w:r>
      <w:r>
        <w:rPr>
          <w:b/>
          <w:sz w:val="28"/>
        </w:rPr>
        <w:t>Fabio Butera</w:t>
      </w:r>
      <w:r>
        <w:rPr>
          <w:sz w:val="28"/>
        </w:rPr>
        <w:t xml:space="preserve"> - </w:t>
      </w:r>
      <w:r w:rsidRPr="00EA2EF4">
        <w:rPr>
          <w:b/>
          <w:sz w:val="28"/>
        </w:rPr>
        <w:t>U.O.</w:t>
      </w:r>
      <w:r>
        <w:rPr>
          <w:sz w:val="28"/>
        </w:rPr>
        <w:t xml:space="preserve"> </w:t>
      </w:r>
      <w:r w:rsidRPr="00EA2EF4">
        <w:rPr>
          <w:b/>
          <w:sz w:val="28"/>
        </w:rPr>
        <w:t xml:space="preserve">Politiche di internazionalizzazione per la </w:t>
      </w:r>
      <w:proofErr w:type="spellStart"/>
      <w:r w:rsidRPr="00EA2EF4">
        <w:rPr>
          <w:b/>
          <w:sz w:val="28"/>
        </w:rPr>
        <w:t>mobilita'</w:t>
      </w:r>
      <w:proofErr w:type="spellEnd"/>
    </w:p>
    <w:p w:rsidR="00EA2EF4" w:rsidRDefault="00EA2EF4" w:rsidP="00EA2EF4">
      <w:pPr>
        <w:ind w:left="1418" w:hanging="1418"/>
        <w:rPr>
          <w:sz w:val="28"/>
        </w:rPr>
      </w:pPr>
    </w:p>
    <w:p w:rsidR="00EA2EF4" w:rsidRDefault="00EA2EF4" w:rsidP="00EA2EF4">
      <w:pPr>
        <w:ind w:left="1418" w:hanging="1418"/>
        <w:rPr>
          <w:sz w:val="28"/>
        </w:rPr>
      </w:pPr>
      <w:r>
        <w:rPr>
          <w:b/>
          <w:sz w:val="28"/>
        </w:rPr>
        <w:t>Ore 16.00</w:t>
      </w:r>
      <w:r w:rsidRPr="00D57407">
        <w:rPr>
          <w:sz w:val="28"/>
        </w:rPr>
        <w:tab/>
      </w:r>
      <w:r>
        <w:rPr>
          <w:sz w:val="28"/>
        </w:rPr>
        <w:t xml:space="preserve">Gli accordi di doppio titolo di Laurea e il bando - </w:t>
      </w:r>
      <w:r>
        <w:rPr>
          <w:b/>
          <w:sz w:val="28"/>
        </w:rPr>
        <w:t xml:space="preserve">Dott. Valeria Floriano - </w:t>
      </w:r>
      <w:r w:rsidRPr="00EA2EF4">
        <w:rPr>
          <w:b/>
          <w:sz w:val="28"/>
        </w:rPr>
        <w:t>U.O.</w:t>
      </w:r>
      <w:r w:rsidR="000C3357">
        <w:rPr>
          <w:b/>
          <w:sz w:val="28"/>
        </w:rPr>
        <w:t xml:space="preserve"> </w:t>
      </w:r>
      <w:r w:rsidRPr="00EA2EF4">
        <w:rPr>
          <w:b/>
          <w:sz w:val="28"/>
        </w:rPr>
        <w:t>Programmi ed Ordinamenti didattici internazionali</w:t>
      </w:r>
    </w:p>
    <w:p w:rsidR="00EA2EF4" w:rsidRDefault="00EA2EF4" w:rsidP="00EA2EF4">
      <w:pPr>
        <w:rPr>
          <w:b/>
          <w:sz w:val="28"/>
        </w:rPr>
      </w:pPr>
    </w:p>
    <w:p w:rsidR="00EA2EF4" w:rsidRDefault="00EA2EF4" w:rsidP="00EA2EF4">
      <w:pPr>
        <w:rPr>
          <w:sz w:val="28"/>
        </w:rPr>
      </w:pPr>
      <w:r w:rsidRPr="006C0BC7">
        <w:rPr>
          <w:b/>
          <w:sz w:val="28"/>
        </w:rPr>
        <w:t>Ore 1</w:t>
      </w:r>
      <w:r>
        <w:rPr>
          <w:b/>
          <w:sz w:val="28"/>
        </w:rPr>
        <w:t>6</w:t>
      </w:r>
      <w:r w:rsidRPr="006C0BC7">
        <w:rPr>
          <w:b/>
          <w:sz w:val="28"/>
        </w:rPr>
        <w:t>.</w:t>
      </w:r>
      <w:r>
        <w:rPr>
          <w:b/>
          <w:sz w:val="28"/>
        </w:rPr>
        <w:t>30</w:t>
      </w:r>
      <w:r>
        <w:rPr>
          <w:sz w:val="28"/>
        </w:rPr>
        <w:tab/>
        <w:t>Q&amp;A</w:t>
      </w:r>
    </w:p>
    <w:p w:rsidR="00EA2EF4" w:rsidRDefault="00EA2EF4" w:rsidP="00EA2EF4">
      <w:pPr>
        <w:rPr>
          <w:b/>
          <w:sz w:val="28"/>
        </w:rPr>
      </w:pPr>
    </w:p>
    <w:p w:rsidR="00EA2EF4" w:rsidRPr="006C0BC7" w:rsidRDefault="00EA2EF4" w:rsidP="00EA2EF4">
      <w:pPr>
        <w:rPr>
          <w:b/>
          <w:sz w:val="28"/>
        </w:rPr>
      </w:pPr>
      <w:r w:rsidRPr="00EA2EF4">
        <w:rPr>
          <w:b/>
          <w:sz w:val="28"/>
        </w:rPr>
        <w:t>Ore 17:00</w:t>
      </w:r>
      <w:r>
        <w:rPr>
          <w:sz w:val="28"/>
        </w:rPr>
        <w:tab/>
        <w:t>Chiusura dei lavori</w:t>
      </w:r>
    </w:p>
    <w:p w:rsidR="00F31916" w:rsidRDefault="00F31916" w:rsidP="00F31916">
      <w:pPr>
        <w:ind w:left="7799"/>
        <w:rPr>
          <w:b/>
          <w:lang w:val="en-US"/>
        </w:rPr>
      </w:pPr>
    </w:p>
    <w:p w:rsidR="000C3357" w:rsidRDefault="000C3357" w:rsidP="000C3357">
      <w:pPr>
        <w:rPr>
          <w:b/>
          <w:lang w:val="en-US"/>
        </w:rPr>
      </w:pPr>
    </w:p>
    <w:p w:rsidR="000C3357" w:rsidRPr="000C3357" w:rsidRDefault="000C3357" w:rsidP="000C3357">
      <w:pPr>
        <w:rPr>
          <w:lang w:val="en-US"/>
        </w:rPr>
      </w:pPr>
      <w:r>
        <w:rPr>
          <w:b/>
          <w:lang w:val="en-US"/>
        </w:rPr>
        <w:t xml:space="preserve">Abstract </w:t>
      </w:r>
      <w:r w:rsidR="00220B25">
        <w:rPr>
          <w:lang w:val="en-US"/>
        </w:rPr>
        <w:t xml:space="preserve">– </w:t>
      </w:r>
      <w:proofErr w:type="gramStart"/>
      <w:r w:rsidR="00220B25">
        <w:rPr>
          <w:lang w:val="en-US"/>
        </w:rPr>
        <w:t>Il</w:t>
      </w:r>
      <w:proofErr w:type="gramEnd"/>
      <w:r w:rsidR="00220B25">
        <w:rPr>
          <w:lang w:val="en-US"/>
        </w:rPr>
        <w:t xml:space="preserve"> </w:t>
      </w:r>
      <w:proofErr w:type="spellStart"/>
      <w:r w:rsidR="00220B25">
        <w:rPr>
          <w:lang w:val="en-US"/>
        </w:rPr>
        <w:t>seminario</w:t>
      </w:r>
      <w:proofErr w:type="spellEnd"/>
      <w:r w:rsidR="00220B25">
        <w:rPr>
          <w:lang w:val="en-US"/>
        </w:rPr>
        <w:t xml:space="preserve"> </w:t>
      </w:r>
      <w:proofErr w:type="spellStart"/>
      <w:r w:rsidR="00220B25">
        <w:rPr>
          <w:lang w:val="en-US"/>
        </w:rPr>
        <w:t>illustrerà</w:t>
      </w:r>
      <w:proofErr w:type="spellEnd"/>
      <w:r w:rsidR="00220B25">
        <w:rPr>
          <w:lang w:val="en-US"/>
        </w:rPr>
        <w:t xml:space="preserve"> </w:t>
      </w:r>
      <w:proofErr w:type="spellStart"/>
      <w:r w:rsidR="00220B25">
        <w:rPr>
          <w:lang w:val="en-US"/>
        </w:rPr>
        <w:t>i</w:t>
      </w:r>
      <w:proofErr w:type="spellEnd"/>
      <w:r w:rsidRPr="000C3357">
        <w:rPr>
          <w:lang w:val="en-US"/>
        </w:rPr>
        <w:t xml:space="preserve"> </w:t>
      </w:r>
      <w:proofErr w:type="spellStart"/>
      <w:r w:rsidRPr="000C3357">
        <w:rPr>
          <w:lang w:val="en-US"/>
        </w:rPr>
        <w:t>contenuti</w:t>
      </w:r>
      <w:proofErr w:type="spellEnd"/>
      <w:r w:rsidRPr="000C3357">
        <w:rPr>
          <w:lang w:val="en-US"/>
        </w:rPr>
        <w:t xml:space="preserve"> del Bando Erasmus, con </w:t>
      </w:r>
      <w:proofErr w:type="spellStart"/>
      <w:r w:rsidRPr="000C3357">
        <w:rPr>
          <w:lang w:val="en-US"/>
        </w:rPr>
        <w:t>part</w:t>
      </w:r>
      <w:bookmarkStart w:id="0" w:name="_GoBack"/>
      <w:bookmarkEnd w:id="0"/>
      <w:r w:rsidRPr="000C3357">
        <w:rPr>
          <w:lang w:val="en-US"/>
        </w:rPr>
        <w:t>icolare</w:t>
      </w:r>
      <w:proofErr w:type="spellEnd"/>
      <w:r w:rsidRPr="000C3357">
        <w:rPr>
          <w:lang w:val="en-US"/>
        </w:rPr>
        <w:t xml:space="preserve"> </w:t>
      </w:r>
      <w:proofErr w:type="spellStart"/>
      <w:r w:rsidRPr="000C3357">
        <w:rPr>
          <w:lang w:val="en-US"/>
        </w:rPr>
        <w:t>attenzione</w:t>
      </w:r>
      <w:proofErr w:type="spellEnd"/>
      <w:r w:rsidRPr="000C3357">
        <w:rPr>
          <w:lang w:val="en-US"/>
        </w:rPr>
        <w:t xml:space="preserve"> </w:t>
      </w:r>
      <w:proofErr w:type="spellStart"/>
      <w:r w:rsidRPr="000C3357">
        <w:rPr>
          <w:lang w:val="en-US"/>
        </w:rPr>
        <w:t>alle</w:t>
      </w:r>
      <w:proofErr w:type="spellEnd"/>
      <w:r w:rsidRPr="000C3357">
        <w:rPr>
          <w:lang w:val="en-US"/>
        </w:rPr>
        <w:t xml:space="preserve"> mete relative a </w:t>
      </w:r>
      <w:proofErr w:type="spellStart"/>
      <w:r w:rsidRPr="000C3357">
        <w:rPr>
          <w:lang w:val="en-US"/>
        </w:rPr>
        <w:t>CdS</w:t>
      </w:r>
      <w:proofErr w:type="spellEnd"/>
      <w:r w:rsidRPr="000C3357">
        <w:rPr>
          <w:lang w:val="en-US"/>
        </w:rPr>
        <w:t xml:space="preserve"> del </w:t>
      </w:r>
      <w:proofErr w:type="spellStart"/>
      <w:r w:rsidRPr="000C3357">
        <w:rPr>
          <w:lang w:val="en-US"/>
        </w:rPr>
        <w:t>Dipartimento</w:t>
      </w:r>
      <w:proofErr w:type="spellEnd"/>
      <w:r w:rsidRPr="000C3357">
        <w:rPr>
          <w:lang w:val="en-US"/>
        </w:rPr>
        <w:t xml:space="preserve"> di </w:t>
      </w:r>
      <w:proofErr w:type="spellStart"/>
      <w:r w:rsidRPr="000C3357">
        <w:rPr>
          <w:lang w:val="en-US"/>
        </w:rPr>
        <w:t>Ingegneria</w:t>
      </w:r>
      <w:proofErr w:type="spellEnd"/>
      <w:r w:rsidRPr="000C3357">
        <w:rPr>
          <w:lang w:val="en-US"/>
        </w:rPr>
        <w:t xml:space="preserve">. </w:t>
      </w:r>
      <w:proofErr w:type="spellStart"/>
      <w:r w:rsidRPr="000C3357">
        <w:rPr>
          <w:lang w:val="en-US"/>
        </w:rPr>
        <w:t>Verrà</w:t>
      </w:r>
      <w:proofErr w:type="spellEnd"/>
      <w:r w:rsidRPr="000C3357">
        <w:rPr>
          <w:lang w:val="en-US"/>
        </w:rPr>
        <w:t xml:space="preserve"> illustrate la </w:t>
      </w:r>
      <w:proofErr w:type="spellStart"/>
      <w:r w:rsidRPr="000C3357">
        <w:rPr>
          <w:lang w:val="en-US"/>
        </w:rPr>
        <w:t>Piattaforma</w:t>
      </w:r>
      <w:proofErr w:type="spellEnd"/>
      <w:r w:rsidRPr="000C3357">
        <w:rPr>
          <w:lang w:val="en-US"/>
        </w:rPr>
        <w:t xml:space="preserve"> di </w:t>
      </w:r>
      <w:proofErr w:type="spellStart"/>
      <w:r w:rsidRPr="000C3357">
        <w:rPr>
          <w:lang w:val="en-US"/>
        </w:rPr>
        <w:t>certificazione</w:t>
      </w:r>
      <w:proofErr w:type="spellEnd"/>
      <w:r w:rsidRPr="000C3357">
        <w:rPr>
          <w:lang w:val="en-US"/>
        </w:rPr>
        <w:t xml:space="preserve"> </w:t>
      </w:r>
      <w:proofErr w:type="spellStart"/>
      <w:r w:rsidRPr="000C3357">
        <w:rPr>
          <w:lang w:val="en-US"/>
        </w:rPr>
        <w:t>linguistica</w:t>
      </w:r>
      <w:proofErr w:type="spellEnd"/>
      <w:r w:rsidRPr="000C3357">
        <w:rPr>
          <w:lang w:val="en-US"/>
        </w:rPr>
        <w:t xml:space="preserve"> OLS</w:t>
      </w: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ed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bando</w:t>
      </w:r>
      <w:proofErr w:type="spellEnd"/>
      <w:r>
        <w:rPr>
          <w:lang w:val="en-US"/>
        </w:rPr>
        <w:t xml:space="preserve"> per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percorsi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doppio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titolo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dedicato</w:t>
      </w:r>
      <w:proofErr w:type="spellEnd"/>
      <w:r>
        <w:rPr>
          <w:lang w:val="en-US"/>
        </w:rPr>
        <w:t xml:space="preserve"> al </w:t>
      </w:r>
      <w:proofErr w:type="spellStart"/>
      <w:r>
        <w:rPr>
          <w:lang w:val="en-US"/>
        </w:rPr>
        <w:t>dipartimento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Ingegneria</w:t>
      </w:r>
      <w:proofErr w:type="spellEnd"/>
      <w:r>
        <w:rPr>
          <w:lang w:val="en-US"/>
        </w:rPr>
        <w:t>.</w:t>
      </w:r>
    </w:p>
    <w:sectPr w:rsidR="000C3357" w:rsidRPr="000C3357" w:rsidSect="00D77032">
      <w:headerReference w:type="default" r:id="rId7"/>
      <w:footerReference w:type="default" r:id="rId8"/>
      <w:type w:val="continuous"/>
      <w:pgSz w:w="11906" w:h="16838"/>
      <w:pgMar w:top="2552" w:right="850" w:bottom="1134" w:left="850" w:header="720" w:footer="3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91B" w:rsidRDefault="006B391B">
      <w:r>
        <w:separator/>
      </w:r>
    </w:p>
  </w:endnote>
  <w:endnote w:type="continuationSeparator" w:id="0">
    <w:p w:rsidR="006B391B" w:rsidRDefault="006B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5FB" w:rsidRPr="00603F69" w:rsidRDefault="006E15FB" w:rsidP="006E15FB">
    <w:pPr>
      <w:pStyle w:val="Pidipagina"/>
      <w:spacing w:after="40"/>
      <w:jc w:val="center"/>
      <w:rPr>
        <w:rFonts w:hint="eastAsia"/>
        <w:sz w:val="16"/>
        <w:szCs w:val="16"/>
      </w:rPr>
    </w:pPr>
    <w:r w:rsidRPr="00603F69">
      <w:rPr>
        <w:sz w:val="16"/>
        <w:szCs w:val="16"/>
      </w:rPr>
      <w:t>Viale delle Scienze, Ed</w:t>
    </w:r>
    <w:r>
      <w:rPr>
        <w:sz w:val="16"/>
        <w:szCs w:val="16"/>
      </w:rPr>
      <w:t>ificio</w:t>
    </w:r>
    <w:r w:rsidRPr="00603F69">
      <w:rPr>
        <w:sz w:val="16"/>
        <w:szCs w:val="16"/>
      </w:rPr>
      <w:t xml:space="preserve"> 8 – 90128 Palermo – C.F. 80023730825 – P.IVA 00605880822</w:t>
    </w:r>
  </w:p>
  <w:p w:rsidR="00A34D80" w:rsidRPr="00603F69" w:rsidRDefault="00684FF7" w:rsidP="00A34D80">
    <w:pPr>
      <w:pStyle w:val="Pidipagina"/>
      <w:spacing w:after="40"/>
      <w:jc w:val="center"/>
      <w:rPr>
        <w:rFonts w:hint="eastAsia"/>
        <w:sz w:val="16"/>
        <w:szCs w:val="16"/>
      </w:rPr>
    </w:pPr>
    <w:r>
      <w:rPr>
        <w:sz w:val="16"/>
        <w:szCs w:val="16"/>
      </w:rPr>
      <w:t>Direzione</w:t>
    </w:r>
    <w:r w:rsidR="00A34D80" w:rsidRPr="00603F69">
      <w:rPr>
        <w:sz w:val="16"/>
        <w:szCs w:val="16"/>
      </w:rPr>
      <w:t xml:space="preserve">: </w:t>
    </w:r>
    <w:r w:rsidR="00A34D80">
      <w:rPr>
        <w:sz w:val="16"/>
        <w:szCs w:val="16"/>
      </w:rPr>
      <w:t xml:space="preserve">(+39) </w:t>
    </w:r>
    <w:r w:rsidR="00A34D80" w:rsidRPr="00603F69">
      <w:rPr>
        <w:sz w:val="16"/>
        <w:szCs w:val="16"/>
      </w:rPr>
      <w:t>091 238</w:t>
    </w:r>
    <w:r>
      <w:rPr>
        <w:sz w:val="16"/>
        <w:szCs w:val="16"/>
      </w:rPr>
      <w:t xml:space="preserve">63701 - Amministrazione:(+39) </w:t>
    </w:r>
    <w:r w:rsidRPr="00603F69">
      <w:rPr>
        <w:sz w:val="16"/>
        <w:szCs w:val="16"/>
      </w:rPr>
      <w:t>091 238</w:t>
    </w:r>
    <w:r w:rsidR="00C93C78" w:rsidRPr="00C93C78">
      <w:rPr>
        <w:sz w:val="16"/>
        <w:szCs w:val="16"/>
      </w:rPr>
      <w:t>64623</w:t>
    </w:r>
    <w:r w:rsidR="00A34D80" w:rsidRPr="00603F69">
      <w:rPr>
        <w:sz w:val="16"/>
        <w:szCs w:val="16"/>
      </w:rPr>
      <w:t xml:space="preserve">- Fax: </w:t>
    </w:r>
    <w:r w:rsidR="00A34D80">
      <w:rPr>
        <w:sz w:val="16"/>
        <w:szCs w:val="16"/>
      </w:rPr>
      <w:t>(+39)</w:t>
    </w:r>
    <w:r w:rsidR="00C93C78">
      <w:rPr>
        <w:sz w:val="16"/>
        <w:szCs w:val="16"/>
      </w:rPr>
      <w:t xml:space="preserve"> 091 238 60840 </w:t>
    </w:r>
  </w:p>
  <w:p w:rsidR="00C93C78" w:rsidRPr="00574084" w:rsidRDefault="00A34D80" w:rsidP="00D77032">
    <w:pPr>
      <w:pStyle w:val="Pidipagina"/>
      <w:spacing w:after="40"/>
      <w:jc w:val="center"/>
      <w:rPr>
        <w:rFonts w:hint="eastAsia"/>
        <w:sz w:val="16"/>
        <w:szCs w:val="16"/>
      </w:rPr>
    </w:pPr>
    <w:proofErr w:type="gramStart"/>
    <w:r w:rsidRPr="00603F69">
      <w:rPr>
        <w:sz w:val="16"/>
        <w:szCs w:val="16"/>
      </w:rPr>
      <w:t>e-mail</w:t>
    </w:r>
    <w:proofErr w:type="gramEnd"/>
    <w:r w:rsidRPr="00603F69">
      <w:rPr>
        <w:sz w:val="16"/>
        <w:szCs w:val="16"/>
      </w:rPr>
      <w:t xml:space="preserve">: </w:t>
    </w:r>
    <w:r w:rsidR="009574C1" w:rsidRPr="009574C1">
      <w:rPr>
        <w:sz w:val="16"/>
        <w:szCs w:val="16"/>
      </w:rPr>
      <w:t>dipartimento.ingegneria@unipa.it</w:t>
    </w:r>
    <w:r w:rsidR="00684FF7">
      <w:rPr>
        <w:sz w:val="16"/>
        <w:szCs w:val="16"/>
      </w:rPr>
      <w:t>- PEC</w:t>
    </w:r>
    <w:r w:rsidRPr="0076181D">
      <w:rPr>
        <w:sz w:val="16"/>
        <w:szCs w:val="16"/>
      </w:rPr>
      <w:t xml:space="preserve">: </w:t>
    </w:r>
    <w:r w:rsidR="00D77032" w:rsidRPr="00D77032">
      <w:rPr>
        <w:sz w:val="16"/>
        <w:szCs w:val="16"/>
      </w:rPr>
      <w:t>dipartimento.ingegneria@cert.unipa.it</w:t>
    </w:r>
    <w:r w:rsidR="00D77032">
      <w:rPr>
        <w:sz w:val="16"/>
        <w:szCs w:val="16"/>
      </w:rPr>
      <w:t xml:space="preserve"> - </w:t>
    </w:r>
    <w:r w:rsidR="00C93C78">
      <w:rPr>
        <w:sz w:val="16"/>
        <w:szCs w:val="16"/>
      </w:rPr>
      <w:t xml:space="preserve">Codice IPA: </w:t>
    </w:r>
    <w:r w:rsidR="00C93C78" w:rsidRPr="00C93C78">
      <w:rPr>
        <w:sz w:val="16"/>
        <w:szCs w:val="16"/>
      </w:rPr>
      <w:t>0IHPZZ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91B" w:rsidRDefault="006B391B">
      <w:r>
        <w:separator/>
      </w:r>
    </w:p>
  </w:footnote>
  <w:footnote w:type="continuationSeparator" w:id="0">
    <w:p w:rsidR="006B391B" w:rsidRDefault="006B3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B4F" w:rsidRDefault="00107B9F">
    <w:pPr>
      <w:pStyle w:val="Intestazione"/>
      <w:rPr>
        <w:rFonts w:hint="eastAsia"/>
      </w:rPr>
    </w:pPr>
    <w:r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4090035</wp:posOffset>
          </wp:positionH>
          <wp:positionV relativeFrom="paragraph">
            <wp:posOffset>-179866</wp:posOffset>
          </wp:positionV>
          <wp:extent cx="2584450" cy="1071880"/>
          <wp:effectExtent l="0" t="0" r="635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partimento di Ingegneria_studi per il logotipo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4450" cy="1071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3357">
      <w:rPr>
        <w:rFonts w:hint="eastAsia"/>
        <w:noProof/>
        <w:lang w:eastAsia="it-IT"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2121535</wp:posOffset>
              </wp:positionH>
              <wp:positionV relativeFrom="paragraph">
                <wp:posOffset>6350</wp:posOffset>
              </wp:positionV>
              <wp:extent cx="1991995" cy="310515"/>
              <wp:effectExtent l="0" t="0" r="8255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1995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7DC0" w:rsidRPr="001B7DC0" w:rsidRDefault="001B7DC0" w:rsidP="00404B2C">
                          <w:pPr>
                            <w:rPr>
                              <w:color w:val="auto"/>
                              <w:sz w:val="10"/>
                            </w:rPr>
                          </w:pPr>
                        </w:p>
                        <w:p w:rsidR="00404B2C" w:rsidRPr="001D42D6" w:rsidRDefault="001D42D6" w:rsidP="00404B2C">
                          <w:pPr>
                            <w:rPr>
                              <w:sz w:val="20"/>
                            </w:rPr>
                          </w:pPr>
                          <w:r w:rsidRPr="001D42D6">
                            <w:rPr>
                              <w:sz w:val="20"/>
                            </w:rPr>
                            <w:t>Direttore:</w:t>
                          </w:r>
                          <w:r w:rsidR="004966E6">
                            <w:rPr>
                              <w:sz w:val="20"/>
                            </w:rPr>
                            <w:t xml:space="preserve"> </w:t>
                          </w:r>
                          <w:r w:rsidR="001B7DC0">
                            <w:rPr>
                              <w:sz w:val="20"/>
                            </w:rPr>
                            <w:t>Prof. Giovanni Perrone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67.05pt;margin-top:.5pt;width:156.85pt;height:24.4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" stroked="f">
              <v:textbox style="mso-fit-shape-to-text:t">
                <w:txbxContent>
                  <w:p w:rsidR="001B7DC0" w:rsidRPr="001B7DC0" w:rsidRDefault="001B7DC0" w:rsidP="00404B2C">
                    <w:pPr>
                      <w:rPr>
                        <w:color w:val="auto"/>
                        <w:sz w:val="10"/>
                      </w:rPr>
                    </w:pPr>
                  </w:p>
                  <w:p w:rsidR="00404B2C" w:rsidRPr="001D42D6" w:rsidRDefault="001D42D6" w:rsidP="00404B2C">
                    <w:pPr>
                      <w:rPr>
                        <w:sz w:val="20"/>
                      </w:rPr>
                    </w:pPr>
                    <w:r w:rsidRPr="001D42D6">
                      <w:rPr>
                        <w:sz w:val="20"/>
                      </w:rPr>
                      <w:t>Direttore:</w:t>
                    </w:r>
                    <w:r w:rsidR="004966E6">
                      <w:rPr>
                        <w:sz w:val="20"/>
                      </w:rPr>
                      <w:t xml:space="preserve"> </w:t>
                    </w:r>
                    <w:r w:rsidR="001B7DC0">
                      <w:rPr>
                        <w:sz w:val="20"/>
                      </w:rPr>
                      <w:t>Prof. Giovanni Perrone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5129D"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118745</wp:posOffset>
          </wp:positionH>
          <wp:positionV relativeFrom="page">
            <wp:posOffset>-38100</wp:posOffset>
          </wp:positionV>
          <wp:extent cx="7558405" cy="1691640"/>
          <wp:effectExtent l="0" t="0" r="4445" b="3810"/>
          <wp:wrapNone/>
          <wp:docPr id="1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6916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664A5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9D"/>
    <w:rsid w:val="00010A25"/>
    <w:rsid w:val="00026A20"/>
    <w:rsid w:val="000279E8"/>
    <w:rsid w:val="00033F8C"/>
    <w:rsid w:val="00084E02"/>
    <w:rsid w:val="000B3905"/>
    <w:rsid w:val="000C0699"/>
    <w:rsid w:val="000C3357"/>
    <w:rsid w:val="000F0B4F"/>
    <w:rsid w:val="000F6EDD"/>
    <w:rsid w:val="00107B9F"/>
    <w:rsid w:val="00125735"/>
    <w:rsid w:val="00127815"/>
    <w:rsid w:val="00132C71"/>
    <w:rsid w:val="00133AB0"/>
    <w:rsid w:val="001A12B9"/>
    <w:rsid w:val="001A4F5A"/>
    <w:rsid w:val="001B7DC0"/>
    <w:rsid w:val="001D42D6"/>
    <w:rsid w:val="001E074E"/>
    <w:rsid w:val="00220B25"/>
    <w:rsid w:val="00246E58"/>
    <w:rsid w:val="00264D2E"/>
    <w:rsid w:val="00282A3E"/>
    <w:rsid w:val="002D2C5A"/>
    <w:rsid w:val="00367A0B"/>
    <w:rsid w:val="003C5174"/>
    <w:rsid w:val="00404B2C"/>
    <w:rsid w:val="004537E3"/>
    <w:rsid w:val="004966E6"/>
    <w:rsid w:val="004B6DD9"/>
    <w:rsid w:val="004D60AA"/>
    <w:rsid w:val="004E742C"/>
    <w:rsid w:val="00511763"/>
    <w:rsid w:val="00526D00"/>
    <w:rsid w:val="00541910"/>
    <w:rsid w:val="00545931"/>
    <w:rsid w:val="00552803"/>
    <w:rsid w:val="0056116B"/>
    <w:rsid w:val="00575702"/>
    <w:rsid w:val="005B7B2D"/>
    <w:rsid w:val="005E3575"/>
    <w:rsid w:val="005E61F8"/>
    <w:rsid w:val="006214D8"/>
    <w:rsid w:val="0062429E"/>
    <w:rsid w:val="0062542D"/>
    <w:rsid w:val="006327FD"/>
    <w:rsid w:val="00657F9C"/>
    <w:rsid w:val="0068345C"/>
    <w:rsid w:val="00684FF7"/>
    <w:rsid w:val="006B391B"/>
    <w:rsid w:val="006C1034"/>
    <w:rsid w:val="006E15FB"/>
    <w:rsid w:val="00704DA2"/>
    <w:rsid w:val="00730A2F"/>
    <w:rsid w:val="00735B3E"/>
    <w:rsid w:val="00762425"/>
    <w:rsid w:val="00784939"/>
    <w:rsid w:val="00784CE9"/>
    <w:rsid w:val="007F045C"/>
    <w:rsid w:val="007F2518"/>
    <w:rsid w:val="007F618C"/>
    <w:rsid w:val="00825763"/>
    <w:rsid w:val="0087760C"/>
    <w:rsid w:val="00922797"/>
    <w:rsid w:val="00923032"/>
    <w:rsid w:val="009574C1"/>
    <w:rsid w:val="00970A6B"/>
    <w:rsid w:val="009945B6"/>
    <w:rsid w:val="00A34D80"/>
    <w:rsid w:val="00A404DA"/>
    <w:rsid w:val="00A419BD"/>
    <w:rsid w:val="00A4334A"/>
    <w:rsid w:val="00A55861"/>
    <w:rsid w:val="00A66B40"/>
    <w:rsid w:val="00A71684"/>
    <w:rsid w:val="00AA4081"/>
    <w:rsid w:val="00AB1AFD"/>
    <w:rsid w:val="00AD5998"/>
    <w:rsid w:val="00AE19F1"/>
    <w:rsid w:val="00B44E63"/>
    <w:rsid w:val="00B5129D"/>
    <w:rsid w:val="00B67E36"/>
    <w:rsid w:val="00B72A07"/>
    <w:rsid w:val="00B93938"/>
    <w:rsid w:val="00BF0F01"/>
    <w:rsid w:val="00BF601C"/>
    <w:rsid w:val="00C7494E"/>
    <w:rsid w:val="00C873EC"/>
    <w:rsid w:val="00C93C78"/>
    <w:rsid w:val="00CB4D28"/>
    <w:rsid w:val="00CC79D6"/>
    <w:rsid w:val="00CE43DC"/>
    <w:rsid w:val="00CF30CC"/>
    <w:rsid w:val="00CF7C7C"/>
    <w:rsid w:val="00D07047"/>
    <w:rsid w:val="00D075CA"/>
    <w:rsid w:val="00D77032"/>
    <w:rsid w:val="00DA617A"/>
    <w:rsid w:val="00DB07CF"/>
    <w:rsid w:val="00DB577A"/>
    <w:rsid w:val="00DC7FAD"/>
    <w:rsid w:val="00DE6F39"/>
    <w:rsid w:val="00DF3072"/>
    <w:rsid w:val="00E0372D"/>
    <w:rsid w:val="00E464D0"/>
    <w:rsid w:val="00E6378D"/>
    <w:rsid w:val="00EA2EF4"/>
    <w:rsid w:val="00EA61CC"/>
    <w:rsid w:val="00EF2D6D"/>
    <w:rsid w:val="00F17CC2"/>
    <w:rsid w:val="00F31916"/>
    <w:rsid w:val="00F8315A"/>
    <w:rsid w:val="00F924F8"/>
    <w:rsid w:val="00FA257F"/>
    <w:rsid w:val="00FB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470B9B3-8A36-429B-93A9-B52DC006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429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A2E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rsid w:val="003C5174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3C5174"/>
    <w:pPr>
      <w:widowControl w:val="0"/>
      <w:suppressAutoHyphens/>
      <w:spacing w:after="120"/>
      <w:jc w:val="left"/>
    </w:pPr>
    <w:rPr>
      <w:rFonts w:ascii="Arial Standard" w:eastAsia="SimSun" w:hAnsi="Arial Standard" w:cs="Mangal"/>
      <w:color w:val="auto"/>
      <w:kern w:val="1"/>
      <w:lang w:eastAsia="hi-IN" w:bidi="hi-IN"/>
    </w:rPr>
  </w:style>
  <w:style w:type="paragraph" w:styleId="Elenco">
    <w:name w:val="List"/>
    <w:basedOn w:val="Corpotesto"/>
    <w:rsid w:val="003C5174"/>
    <w:rPr>
      <w:rFonts w:ascii="Times New Roman" w:hAnsi="Times New Roman"/>
    </w:rPr>
  </w:style>
  <w:style w:type="paragraph" w:customStyle="1" w:styleId="Didascalia1">
    <w:name w:val="Didascalia1"/>
    <w:basedOn w:val="Normale"/>
    <w:rsid w:val="003C517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C5174"/>
    <w:pPr>
      <w:suppressLineNumbers/>
    </w:pPr>
  </w:style>
  <w:style w:type="paragraph" w:customStyle="1" w:styleId="Contenutocornice">
    <w:name w:val="Contenuto cornice"/>
    <w:basedOn w:val="Corpotesto"/>
    <w:rsid w:val="003C5174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B650BB"/>
    <w:pPr>
      <w:widowControl w:val="0"/>
      <w:tabs>
        <w:tab w:val="center" w:pos="4986"/>
        <w:tab w:val="right" w:pos="9972"/>
      </w:tabs>
      <w:suppressAutoHyphens/>
      <w:jc w:val="left"/>
    </w:pPr>
    <w:rPr>
      <w:rFonts w:ascii="Arial Standard" w:eastAsia="SimSun" w:hAnsi="Arial Standard" w:cs="Mangal"/>
      <w:color w:val="auto"/>
      <w:kern w:val="1"/>
      <w:lang w:eastAsia="hi-IN" w:bidi="hi-IN"/>
    </w:rPr>
  </w:style>
  <w:style w:type="character" w:customStyle="1" w:styleId="IntestazioneCarattere">
    <w:name w:val="Intestazione Carattere"/>
    <w:link w:val="Intestazione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rsid w:val="00B650BB"/>
    <w:pPr>
      <w:widowControl w:val="0"/>
      <w:tabs>
        <w:tab w:val="center" w:pos="4986"/>
        <w:tab w:val="right" w:pos="9972"/>
      </w:tabs>
      <w:suppressAutoHyphens/>
      <w:jc w:val="left"/>
    </w:pPr>
    <w:rPr>
      <w:rFonts w:ascii="Arial Standard" w:eastAsia="SimSun" w:hAnsi="Arial Standard" w:cs="Mangal"/>
      <w:color w:val="auto"/>
      <w:kern w:val="1"/>
      <w:lang w:eastAsia="hi-IN" w:bidi="hi-IN"/>
    </w:rPr>
  </w:style>
  <w:style w:type="character" w:customStyle="1" w:styleId="PidipaginaCarattere">
    <w:name w:val="Piè di pagina Carattere"/>
    <w:link w:val="Pidipagina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semiHidden/>
    <w:rsid w:val="00657F9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B7B2D"/>
    <w:rPr>
      <w:color w:val="0000FF"/>
      <w:u w:val="single"/>
    </w:rPr>
  </w:style>
  <w:style w:type="paragraph" w:styleId="NormaleWeb">
    <w:name w:val="Normal (Web)"/>
    <w:basedOn w:val="Normale"/>
    <w:rsid w:val="00026A20"/>
    <w:pPr>
      <w:spacing w:before="100" w:after="100"/>
      <w:jc w:val="left"/>
    </w:pPr>
    <w:rPr>
      <w:rFonts w:eastAsia="Times New Roman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EA2EF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3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ovanni\AppData\Local\Microsoft\Windows\Temporary%20Internet%20Files\Content.Outlook\AC6DWUO2\Carta_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Utente Windows</cp:lastModifiedBy>
  <cp:revision>2</cp:revision>
  <cp:lastPrinted>2019-02-24T17:17:00Z</cp:lastPrinted>
  <dcterms:created xsi:type="dcterms:W3CDTF">2019-03-28T12:44:00Z</dcterms:created>
  <dcterms:modified xsi:type="dcterms:W3CDTF">2019-03-28T12:44:00Z</dcterms:modified>
</cp:coreProperties>
</file>