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242F0E32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OGGETTO:</w:t>
      </w:r>
      <w:r w:rsidR="30A9F49C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Domanda di partecipazione per il conferimento di incarichi di insegnamento Anno Accademico 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3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/202</w:t>
      </w:r>
      <w:r w:rsidR="002F55C5" w:rsidRPr="6BDC39DF">
        <w:rPr>
          <w:rFonts w:ascii="Arial" w:eastAsia="Arial" w:hAnsi="Arial" w:cs="Arial"/>
          <w:color w:val="1D1D1B"/>
          <w:sz w:val="20"/>
          <w:szCs w:val="20"/>
        </w:rPr>
        <w:t>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C829F0">
        <w:rPr>
          <w:rFonts w:ascii="Arial" w:eastAsia="Arial" w:hAnsi="Arial" w:cs="Arial"/>
          <w:color w:val="1D1D1B"/>
          <w:sz w:val="20"/>
          <w:szCs w:val="20"/>
        </w:rPr>
        <w:t>7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 w:rsidRPr="6BDC39DF">
        <w:rPr>
          <w:rFonts w:ascii="Arial" w:eastAsia="Arial" w:hAnsi="Arial" w:cs="Arial"/>
          <w:color w:val="1D1D1B"/>
          <w:sz w:val="20"/>
          <w:szCs w:val="20"/>
        </w:rPr>
        <w:t xml:space="preserve">– </w:t>
      </w:r>
      <w:r w:rsidR="00B02217">
        <w:rPr>
          <w:rFonts w:ascii="Arial" w:eastAsia="Arial" w:hAnsi="Arial" w:cs="Arial"/>
          <w:color w:val="1D1D1B"/>
          <w:sz w:val="20"/>
          <w:szCs w:val="20"/>
        </w:rPr>
        <w:t>Gennaio 2024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466DC968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C.F.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39CB2D42" w14:textId="6FEBBF2C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5C3614">
        <w:rPr>
          <w:rFonts w:ascii="Arial" w:eastAsia="Arial" w:hAnsi="Arial" w:cs="Arial"/>
          <w:color w:val="1D1D1B"/>
          <w:sz w:val="20"/>
          <w:szCs w:val="20"/>
        </w:rPr>
        <w:t xml:space="preserve"> 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4294219B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Soggetto esterno all’Università in possesso di adeguati requisiti scientifici e/o professionali;</w:t>
      </w:r>
    </w:p>
    <w:p w14:paraId="47DA0EF9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Assegnista di Ricerca;</w:t>
      </w:r>
    </w:p>
    <w:p w14:paraId="137D543B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Professore di </w:t>
      </w:r>
      <w:proofErr w:type="spellStart"/>
      <w:r>
        <w:rPr>
          <w:rFonts w:ascii="Arial" w:eastAsia="Arial" w:hAnsi="Arial" w:cs="Arial"/>
          <w:color w:val="1D1D1B"/>
          <w:sz w:val="20"/>
          <w:szCs w:val="20"/>
        </w:rPr>
        <w:t>altra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 Università;</w:t>
      </w:r>
    </w:p>
    <w:p w14:paraId="4A1512E1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Professore/Ricercatore in quiescenza dell’Università degli Studi di Palermo;</w:t>
      </w:r>
    </w:p>
    <w:p w14:paraId="25822B77" w14:textId="77777777" w:rsidR="00FF7F64" w:rsidRDefault="00805BE5" w:rsidP="002F5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Personale (tecnico amministrativo e bibliotecario) dell’Università degli Studi di Palermo;</w:t>
      </w:r>
    </w:p>
    <w:p w14:paraId="0DCA3306" w14:textId="77777777" w:rsidR="00FF7F64" w:rsidRDefault="00805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Altro</w:t>
      </w: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159083EF" w14:textId="1EB9839A" w:rsidR="002F55C5" w:rsidRDefault="00BD7212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dell’insegnamento </w:t>
      </w:r>
      <w:r w:rsidR="00B02217">
        <w:rPr>
          <w:rFonts w:ascii="Arial" w:eastAsia="Arial" w:hAnsi="Arial" w:cs="Arial"/>
          <w:color w:val="1D1D1B"/>
          <w:sz w:val="20"/>
          <w:szCs w:val="20"/>
        </w:rPr>
        <w:t>(segnare con una X)</w:t>
      </w:r>
    </w:p>
    <w:tbl>
      <w:tblPr>
        <w:tblW w:w="5968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252"/>
        <w:gridCol w:w="2595"/>
        <w:gridCol w:w="431"/>
        <w:gridCol w:w="553"/>
        <w:gridCol w:w="685"/>
      </w:tblGrid>
      <w:tr w:rsidR="00B02217" w:rsidRPr="00B02217" w14:paraId="31FBDB49" w14:textId="77777777" w:rsidTr="00A1314D">
        <w:trPr>
          <w:trHeight w:val="300"/>
          <w:tblHeader/>
        </w:trPr>
        <w:tc>
          <w:tcPr>
            <w:tcW w:w="315" w:type="pct"/>
            <w:shd w:val="clear" w:color="auto" w:fill="FFFFFF" w:themeFill="background1"/>
            <w:noWrap/>
            <w:vAlign w:val="center"/>
            <w:hideMark/>
          </w:tcPr>
          <w:p w14:paraId="59953FB2" w14:textId="31A9952A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4DB98334" w14:textId="234D15B3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INSEGNAMENTO</w:t>
            </w:r>
            <w:r w:rsidR="00A1314D">
              <w:rPr>
                <w:rFonts w:ascii="Arial" w:eastAsia="Arial" w:hAnsi="Arial" w:cs="Arial"/>
                <w:color w:val="1D1D1B"/>
                <w:sz w:val="20"/>
                <w:szCs w:val="20"/>
              </w:rPr>
              <w:t>/SSD</w:t>
            </w:r>
          </w:p>
        </w:tc>
        <w:tc>
          <w:tcPr>
            <w:tcW w:w="1428" w:type="pct"/>
            <w:shd w:val="clear" w:color="auto" w:fill="FFFFFF" w:themeFill="background1"/>
            <w:noWrap/>
            <w:vAlign w:val="center"/>
            <w:hideMark/>
          </w:tcPr>
          <w:p w14:paraId="3BE380A8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proofErr w:type="spellStart"/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1846E795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ore 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732F0256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CFU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6D35549C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SEDE</w:t>
            </w:r>
          </w:p>
        </w:tc>
      </w:tr>
      <w:tr w:rsidR="00B02217" w:rsidRPr="00B02217" w14:paraId="06641668" w14:textId="77777777" w:rsidTr="00A1314D">
        <w:trPr>
          <w:trHeight w:val="300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261847AD" w14:textId="6266DAD6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0C828E9E" w14:textId="059F82A3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CONTROLLO DI QUALITA' 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-</w:t>
            </w:r>
            <w:r w:rsidR="00A1314D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ING-IND/16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06F0EA8C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LM - INGEGNERIA MECCANICA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5DC89141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72795DC6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2E18BEFF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5F57B806" w14:textId="77777777" w:rsidTr="00A1314D">
        <w:trPr>
          <w:trHeight w:val="300"/>
        </w:trPr>
        <w:tc>
          <w:tcPr>
            <w:tcW w:w="315" w:type="pct"/>
            <w:shd w:val="clear" w:color="auto" w:fill="auto"/>
            <w:noWrap/>
            <w:vAlign w:val="center"/>
          </w:tcPr>
          <w:p w14:paraId="48BC381F" w14:textId="1EE63C4E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77C1DAC5" w14:textId="6D401918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DATA BASE AZIENDALI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 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ING-INF/05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12B4E702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GESTIONALE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767003E5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42524EB2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5B9E34AD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18D42011" w14:textId="77777777" w:rsidTr="00A1314D">
        <w:trPr>
          <w:trHeight w:val="615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433B9C97" w14:textId="01A439C8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60F32199" w14:textId="55DB78EC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DIGITAL CONTROL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ING-INF/04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06693812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LM - INGEGNERIA DEI SISTEMI CIBER-FISICI PER L'INDUSTRIA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37EF4EED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72B3BA27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41A95950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751EB28E" w14:textId="77777777" w:rsidTr="00A1314D">
        <w:trPr>
          <w:trHeight w:val="615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1CDEE307" w14:textId="14495F09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2DB83586" w14:textId="755CFC35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DISEGNO E CAD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ICAR/17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44512AFD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AMBIENTALE PER LO SVILUPPO SOSTENIBILE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686B6966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81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7BB75694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53942365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76294634" w14:textId="77777777" w:rsidTr="00A1314D">
        <w:trPr>
          <w:trHeight w:val="1215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35B4DBC3" w14:textId="5DCFAAA5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765F8A26" w14:textId="314E9AF6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GEOMETRIA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MAT/03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25BC12D3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AMBIENTALE PER LO SVILUPPO SOSTENIBILE/L - INGEGNERIA CIVILE/ L - INGEGNERIA EDILE, INNOVAZIONE E RECUPERO DEL COSTRUITO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79EC25E2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73765A77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367308E7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03A80E44" w14:textId="77777777" w:rsidTr="00A1314D">
        <w:trPr>
          <w:trHeight w:val="300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28773340" w14:textId="02D26123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7FF5E98D" w14:textId="1A79F5A9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MODULO ANALISI MATEMATICA 2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MAT/05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60EA1324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BIOMEDICA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3F71E4E4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0F66D274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194B9537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PA </w:t>
            </w:r>
          </w:p>
        </w:tc>
      </w:tr>
      <w:tr w:rsidR="00B02217" w:rsidRPr="00B02217" w14:paraId="6B54737B" w14:textId="77777777" w:rsidTr="00A1314D">
        <w:trPr>
          <w:trHeight w:val="300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6137EB6B" w14:textId="5BE527C5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394F41DC" w14:textId="03C4E37D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IMPIANTI MECCANICI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ING-IND/17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49E9568E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DELLE TECNOLOGIE PER IL MARE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7C7ADD05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107DF850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19D7152F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TP</w:t>
            </w:r>
          </w:p>
        </w:tc>
      </w:tr>
      <w:tr w:rsidR="00B02217" w:rsidRPr="00B02217" w14:paraId="3B03CE4E" w14:textId="77777777" w:rsidTr="00A1314D">
        <w:trPr>
          <w:trHeight w:val="300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21DF137F" w14:textId="0133A948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05FBB280" w14:textId="1D10DD7B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INFORMATICA BIOMEDICA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- </w:t>
            </w: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ING-INF/05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05E7D3F8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BIOMEDICA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1883961A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0B223485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1B3E2AFC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CL</w:t>
            </w:r>
          </w:p>
        </w:tc>
      </w:tr>
      <w:tr w:rsidR="00B02217" w:rsidRPr="00B02217" w14:paraId="3C519E0B" w14:textId="77777777" w:rsidTr="00A1314D">
        <w:trPr>
          <w:trHeight w:val="315"/>
        </w:trPr>
        <w:tc>
          <w:tcPr>
            <w:tcW w:w="315" w:type="pct"/>
            <w:shd w:val="clear" w:color="auto" w:fill="FFFFFF" w:themeFill="background1"/>
            <w:noWrap/>
            <w:vAlign w:val="center"/>
          </w:tcPr>
          <w:p w14:paraId="1C0E4820" w14:textId="35F1EB2D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339" w:type="pct"/>
            <w:shd w:val="clear" w:color="auto" w:fill="FFFFFF" w:themeFill="background1"/>
            <w:noWrap/>
            <w:vAlign w:val="center"/>
            <w:hideMark/>
          </w:tcPr>
          <w:p w14:paraId="6AF1B988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LINGUA INGLESE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5BFEB364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DELLE TECNOLOGIE PER IL MARE</w:t>
            </w:r>
          </w:p>
        </w:tc>
        <w:tc>
          <w:tcPr>
            <w:tcW w:w="237" w:type="pct"/>
            <w:shd w:val="clear" w:color="auto" w:fill="FFFFFF" w:themeFill="background1"/>
            <w:noWrap/>
            <w:vAlign w:val="center"/>
            <w:hideMark/>
          </w:tcPr>
          <w:p w14:paraId="68A825B2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27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15BB0B10" w14:textId="77777777" w:rsidR="00B02217" w:rsidRPr="00B02217" w:rsidRDefault="00B02217" w:rsidP="00B02217">
            <w:pPr>
              <w:jc w:val="righ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3</w:t>
            </w:r>
          </w:p>
        </w:tc>
        <w:tc>
          <w:tcPr>
            <w:tcW w:w="377" w:type="pct"/>
            <w:shd w:val="clear" w:color="auto" w:fill="FFFFFF" w:themeFill="background1"/>
            <w:noWrap/>
            <w:vAlign w:val="center"/>
            <w:hideMark/>
          </w:tcPr>
          <w:p w14:paraId="0A6413A0" w14:textId="77777777" w:rsidR="00B02217" w:rsidRPr="00B02217" w:rsidRDefault="00B02217" w:rsidP="00B02217">
            <w:pPr>
              <w:jc w:val="left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B02217">
              <w:rPr>
                <w:rFonts w:ascii="Arial" w:eastAsia="Arial" w:hAnsi="Arial" w:cs="Arial"/>
                <w:color w:val="1D1D1B"/>
                <w:sz w:val="20"/>
                <w:szCs w:val="20"/>
              </w:rPr>
              <w:t>TP</w:t>
            </w:r>
          </w:p>
        </w:tc>
      </w:tr>
    </w:tbl>
    <w:p w14:paraId="32C79AF2" w14:textId="560E4BAB" w:rsidR="002F55C5" w:rsidRDefault="002F55C5" w:rsidP="6BDC39DF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2E7D6858" w14:textId="6C030F65" w:rsidR="4F70CAFE" w:rsidRDefault="4F70CAFE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essere in possesso dei prerequisiti indicati all’art. 1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1D65E62E" w14:textId="51902ECD" w:rsidR="00805BE5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l’insussistenza di altre situazioni, anche potenziali, di conflitto di interesse, ai sensi della normativa vigente, con l’Università degli Studi di Palermo; </w:t>
      </w:r>
    </w:p>
    <w:p w14:paraId="4E3C8435" w14:textId="750D0D2E" w:rsidR="005C3614" w:rsidRDefault="00805BE5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</w:t>
      </w:r>
      <w:r w:rsidR="2B6341E5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trasmetterà l’autorizzazione rilasciata dall’Ente</w:t>
      </w:r>
      <w:r w:rsidR="59631DD0" w:rsidRPr="6BDC39DF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6BDC39DF">
        <w:rPr>
          <w:rFonts w:ascii="Arial" w:eastAsia="Arial" w:hAnsi="Arial" w:cs="Arial"/>
          <w:color w:val="1D1D1B"/>
          <w:sz w:val="20"/>
          <w:szCs w:val="20"/>
        </w:rPr>
        <w:t>di appartenenza prima dell’inizio delle attività didattiche;</w:t>
      </w:r>
    </w:p>
    <w:p w14:paraId="04410F84" w14:textId="3236708C" w:rsidR="6BDC39DF" w:rsidRDefault="6BDC39DF" w:rsidP="6BDC39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6BDC39DF">
        <w:rPr>
          <w:rFonts w:ascii="Arial" w:eastAsia="Arial" w:hAnsi="Arial" w:cs="Arial"/>
          <w:color w:val="1D1D1B"/>
          <w:sz w:val="20"/>
          <w:szCs w:val="20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delle pubblicazioni</w:t>
      </w:r>
    </w:p>
    <w:p w14:paraId="7A3DF2CB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elenco dei titoli</w:t>
      </w:r>
    </w:p>
    <w:p w14:paraId="359845B1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scheda di trasparenza dell’insegnamento redatta secondo l’allegato C</w:t>
      </w:r>
    </w:p>
    <w:p w14:paraId="2DB6592A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copia del documento di identità in corso di validità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0341E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2121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5B2C" w14:textId="77777777" w:rsidR="000341E5" w:rsidRDefault="000341E5">
      <w:r>
        <w:separator/>
      </w:r>
    </w:p>
  </w:endnote>
  <w:endnote w:type="continuationSeparator" w:id="0">
    <w:p w14:paraId="2B5BD753" w14:textId="77777777" w:rsidR="000341E5" w:rsidRDefault="0003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2F8E" w14:textId="77777777" w:rsidR="000341E5" w:rsidRDefault="000341E5">
      <w:r>
        <w:separator/>
      </w:r>
    </w:p>
  </w:footnote>
  <w:footnote w:type="continuationSeparator" w:id="0">
    <w:p w14:paraId="70B5E903" w14:textId="77777777" w:rsidR="000341E5" w:rsidRDefault="0003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>
          <w:pict w14:anchorId="363588CF">
            <v:rect id="Rettangolo 18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3569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>
              <v:textbox inset="3pt,3pt,3pt,3pt">
                <w:txbxContent>
                  <w:p w:rsidR="00FF7F64" w:rsidRDefault="00805BE5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FF7F64" w:rsidRDefault="00805BE5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FF7F64" w:rsidRDefault="00805BE5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04BB" w14:textId="1BC458DA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C829F0">
      <w:rPr>
        <w:rFonts w:ascii="Arial" w:eastAsia="Arial" w:hAnsi="Arial" w:cs="Arial"/>
        <w:color w:val="1D1D1B"/>
        <w:sz w:val="20"/>
        <w:szCs w:val="20"/>
      </w:rPr>
      <w:t>7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16A93F18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SED</w:t>
    </w:r>
    <w:r w:rsidR="006D7531">
      <w:rPr>
        <w:rFonts w:ascii="Arial" w:eastAsia="Arial" w:hAnsi="Arial" w:cs="Arial"/>
        <w:color w:val="1D1D1B"/>
        <w:sz w:val="20"/>
        <w:szCs w:val="20"/>
      </w:rPr>
      <w:t>E PALERMO</w:t>
    </w:r>
  </w:p>
  <w:p w14:paraId="56380204" w14:textId="23A1C79A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2F55C5">
      <w:rPr>
        <w:rFonts w:ascii="Arial" w:eastAsia="Arial" w:hAnsi="Arial" w:cs="Arial"/>
        <w:color w:val="1D1D1B"/>
        <w:sz w:val="20"/>
        <w:szCs w:val="20"/>
      </w:rPr>
      <w:t>3/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2F55C5">
      <w:rPr>
        <w:rFonts w:ascii="Arial" w:eastAsia="Arial" w:hAnsi="Arial" w:cs="Arial"/>
        <w:color w:val="1D1D1B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341E5"/>
    <w:rsid w:val="00046D88"/>
    <w:rsid w:val="0007051E"/>
    <w:rsid w:val="000B3E0F"/>
    <w:rsid w:val="000D4A7A"/>
    <w:rsid w:val="00105045"/>
    <w:rsid w:val="00146CDD"/>
    <w:rsid w:val="001515D4"/>
    <w:rsid w:val="00165190"/>
    <w:rsid w:val="001743AB"/>
    <w:rsid w:val="00213647"/>
    <w:rsid w:val="002B7E27"/>
    <w:rsid w:val="002F2F22"/>
    <w:rsid w:val="002F55C5"/>
    <w:rsid w:val="003855B4"/>
    <w:rsid w:val="00386AFF"/>
    <w:rsid w:val="003977CD"/>
    <w:rsid w:val="003A52F1"/>
    <w:rsid w:val="005C3614"/>
    <w:rsid w:val="0065649F"/>
    <w:rsid w:val="006D7531"/>
    <w:rsid w:val="007326EB"/>
    <w:rsid w:val="0076716B"/>
    <w:rsid w:val="00805BE5"/>
    <w:rsid w:val="00810D74"/>
    <w:rsid w:val="00857D7D"/>
    <w:rsid w:val="008C1DA6"/>
    <w:rsid w:val="008E61F2"/>
    <w:rsid w:val="00971B96"/>
    <w:rsid w:val="009A0FAE"/>
    <w:rsid w:val="00A1314D"/>
    <w:rsid w:val="00A656DA"/>
    <w:rsid w:val="00A9181C"/>
    <w:rsid w:val="00B02217"/>
    <w:rsid w:val="00BD7212"/>
    <w:rsid w:val="00C829F0"/>
    <w:rsid w:val="00DD2DE6"/>
    <w:rsid w:val="00DE21FC"/>
    <w:rsid w:val="00E17A85"/>
    <w:rsid w:val="00E5278C"/>
    <w:rsid w:val="00EE5817"/>
    <w:rsid w:val="00FF7F64"/>
    <w:rsid w:val="0B87DB67"/>
    <w:rsid w:val="10F9425E"/>
    <w:rsid w:val="1B319514"/>
    <w:rsid w:val="29306DA9"/>
    <w:rsid w:val="2B6341E5"/>
    <w:rsid w:val="30A9F49C"/>
    <w:rsid w:val="49931F04"/>
    <w:rsid w:val="4EDD378F"/>
    <w:rsid w:val="4F70CAFE"/>
    <w:rsid w:val="5214D851"/>
    <w:rsid w:val="59631DD0"/>
    <w:rsid w:val="61749D9B"/>
    <w:rsid w:val="63E31B0C"/>
    <w:rsid w:val="67507BB7"/>
    <w:rsid w:val="6974D835"/>
    <w:rsid w:val="6BDC39DF"/>
    <w:rsid w:val="7C0C3E41"/>
    <w:rsid w:val="7C26E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3069</Characters>
  <Application>Microsoft Office Word</Application>
  <DocSecurity>0</DocSecurity>
  <Lines>127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2024-01-25T16:34:00Z</dcterms:created>
  <dcterms:modified xsi:type="dcterms:W3CDTF">2024-01-25T16:34:00Z</dcterms:modified>
</cp:coreProperties>
</file>