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DBBC" w14:textId="77777777" w:rsidR="00930DEC" w:rsidRPr="005F221C" w:rsidRDefault="00930DEC" w:rsidP="007F37C3">
      <w:pPr>
        <w:spacing w:before="120" w:line="480" w:lineRule="auto"/>
        <w:ind w:left="816"/>
        <w:rPr>
          <w:rFonts w:ascii="Arial" w:eastAsia="Times New Roman" w:hAnsi="Arial" w:cs="Arial"/>
          <w:b/>
          <w:sz w:val="20"/>
          <w:szCs w:val="20"/>
          <w:lang w:val="it-IT"/>
        </w:rPr>
      </w:pPr>
      <w:r w:rsidRPr="005F221C">
        <w:rPr>
          <w:rFonts w:ascii="Arial" w:eastAsia="Times New Roman" w:hAnsi="Arial" w:cs="Arial"/>
          <w:b/>
          <w:sz w:val="20"/>
          <w:szCs w:val="20"/>
          <w:lang w:val="it-IT"/>
        </w:rPr>
        <w:t>Corso di Studio:</w:t>
      </w:r>
      <w:r w:rsidR="007F37C3">
        <w:rPr>
          <w:rFonts w:ascii="Arial" w:eastAsia="Times New Roman" w:hAnsi="Arial" w:cs="Arial"/>
          <w:b/>
          <w:sz w:val="20"/>
          <w:szCs w:val="20"/>
          <w:lang w:val="it-IT"/>
        </w:rPr>
        <w:t xml:space="preserve"> ________________________________________________________________________________</w:t>
      </w:r>
      <w:r w:rsidRPr="005F221C">
        <w:rPr>
          <w:rFonts w:ascii="Arial" w:eastAsia="Times New Roman" w:hAnsi="Arial" w:cs="Arial"/>
          <w:b/>
          <w:sz w:val="20"/>
          <w:szCs w:val="20"/>
          <w:lang w:val="it-IT"/>
        </w:rPr>
        <w:tab/>
        <w:t xml:space="preserve">Classe: </w:t>
      </w:r>
      <w:r w:rsidR="007F37C3">
        <w:rPr>
          <w:rFonts w:ascii="Arial" w:eastAsia="Times New Roman" w:hAnsi="Arial" w:cs="Arial"/>
          <w:b/>
          <w:sz w:val="20"/>
          <w:szCs w:val="20"/>
          <w:lang w:val="it-IT"/>
        </w:rPr>
        <w:t>_________</w:t>
      </w:r>
    </w:p>
    <w:p w14:paraId="25E09F7A" w14:textId="4E6ADB33" w:rsidR="00930DEC" w:rsidRPr="005F221C" w:rsidRDefault="00930DEC" w:rsidP="00930DEC">
      <w:pPr>
        <w:spacing w:before="120"/>
        <w:ind w:left="816"/>
        <w:rPr>
          <w:rFonts w:ascii="Arial" w:eastAsia="Times New Roman" w:hAnsi="Arial" w:cs="Arial"/>
          <w:b/>
          <w:sz w:val="20"/>
          <w:szCs w:val="20"/>
          <w:lang w:val="it-IT"/>
        </w:rPr>
      </w:pPr>
      <w:r w:rsidRPr="005F221C">
        <w:rPr>
          <w:rFonts w:ascii="Arial" w:eastAsia="Times New Roman" w:hAnsi="Arial" w:cs="Arial"/>
          <w:b/>
          <w:sz w:val="20"/>
          <w:szCs w:val="20"/>
          <w:lang w:val="it-IT"/>
        </w:rPr>
        <w:t>Dipartimento</w:t>
      </w:r>
      <w:r>
        <w:rPr>
          <w:rFonts w:ascii="Arial" w:eastAsia="Times New Roman" w:hAnsi="Arial" w:cs="Arial"/>
          <w:b/>
          <w:sz w:val="20"/>
          <w:szCs w:val="20"/>
          <w:lang w:val="it-IT"/>
        </w:rPr>
        <w:t>:</w:t>
      </w:r>
      <w:r w:rsidRPr="005F221C">
        <w:rPr>
          <w:rFonts w:ascii="Arial" w:eastAsia="Times New Roman" w:hAnsi="Arial" w:cs="Arial"/>
          <w:b/>
          <w:sz w:val="20"/>
          <w:szCs w:val="20"/>
          <w:lang w:val="it-IT"/>
        </w:rPr>
        <w:tab/>
      </w:r>
      <w:r w:rsidR="007F37C3">
        <w:rPr>
          <w:rFonts w:ascii="Arial" w:eastAsia="Times New Roman" w:hAnsi="Arial" w:cs="Arial"/>
          <w:b/>
          <w:sz w:val="20"/>
          <w:szCs w:val="20"/>
          <w:lang w:val="it-IT"/>
        </w:rPr>
        <w:t>__________________________________________________________________________________</w:t>
      </w:r>
      <w:r>
        <w:rPr>
          <w:rFonts w:ascii="Arial" w:eastAsia="Times New Roman" w:hAnsi="Arial" w:cs="Arial"/>
          <w:b/>
          <w:sz w:val="20"/>
          <w:szCs w:val="20"/>
          <w:lang w:val="it-IT"/>
        </w:rPr>
        <w:tab/>
        <w:t>Compilatore</w:t>
      </w:r>
      <w:r w:rsidR="007F37C3">
        <w:rPr>
          <w:rFonts w:ascii="Arial" w:eastAsia="Times New Roman" w:hAnsi="Arial" w:cs="Arial"/>
          <w:b/>
          <w:sz w:val="20"/>
          <w:szCs w:val="20"/>
          <w:lang w:val="it-IT"/>
        </w:rPr>
        <w:t>: __________________________</w:t>
      </w:r>
    </w:p>
    <w:p w14:paraId="3552DF8A" w14:textId="77777777" w:rsidR="00930DEC" w:rsidRPr="005F221C" w:rsidRDefault="00930DEC" w:rsidP="00930DEC">
      <w:pPr>
        <w:spacing w:before="5"/>
        <w:ind w:left="814"/>
        <w:rPr>
          <w:rFonts w:ascii="Arial" w:eastAsia="Times New Roman" w:hAnsi="Arial" w:cs="Arial"/>
          <w:sz w:val="20"/>
          <w:szCs w:val="20"/>
          <w:lang w:val="it-IT"/>
        </w:rPr>
      </w:pPr>
    </w:p>
    <w:p w14:paraId="47569144" w14:textId="77777777" w:rsidR="00930DEC" w:rsidRDefault="00930DEC" w:rsidP="00E059A7">
      <w:pPr>
        <w:ind w:left="851" w:right="705"/>
        <w:jc w:val="both"/>
        <w:rPr>
          <w:rFonts w:ascii="Arial" w:eastAsia="Times New Roman" w:hAnsi="Arial" w:cs="Arial"/>
          <w:sz w:val="20"/>
          <w:szCs w:val="20"/>
          <w:lang w:val="it-IT"/>
        </w:rPr>
      </w:pPr>
    </w:p>
    <w:tbl>
      <w:tblPr>
        <w:tblStyle w:val="TableNormal"/>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1138"/>
        <w:gridCol w:w="1608"/>
        <w:gridCol w:w="5102"/>
        <w:gridCol w:w="2110"/>
        <w:gridCol w:w="4253"/>
      </w:tblGrid>
      <w:tr w:rsidR="00583674" w:rsidRPr="005F221C" w14:paraId="2AFE90FD" w14:textId="77777777" w:rsidTr="00FD5F1E">
        <w:trPr>
          <w:tblHeader/>
        </w:trPr>
        <w:tc>
          <w:tcPr>
            <w:tcW w:w="792" w:type="dxa"/>
          </w:tcPr>
          <w:p w14:paraId="3722CC25" w14:textId="73C9BC11" w:rsidR="00583674" w:rsidRPr="005F221C" w:rsidRDefault="00583674" w:rsidP="007F37C3">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R</w:t>
            </w:r>
            <w:proofErr w:type="gramStart"/>
            <w:r w:rsidRPr="005F221C">
              <w:rPr>
                <w:rFonts w:ascii="Arial" w:eastAsia="Times New Roman" w:hAnsi="Arial" w:cs="Arial"/>
                <w:b/>
                <w:bCs/>
                <w:sz w:val="20"/>
                <w:szCs w:val="20"/>
                <w:lang w:val="it-IT"/>
              </w:rPr>
              <w:t>3.A</w:t>
            </w:r>
            <w:proofErr w:type="gramEnd"/>
          </w:p>
        </w:tc>
        <w:tc>
          <w:tcPr>
            <w:tcW w:w="14211" w:type="dxa"/>
            <w:gridSpan w:val="5"/>
          </w:tcPr>
          <w:p w14:paraId="33C5168B" w14:textId="23648DBA" w:rsidR="00583674" w:rsidRPr="005F221C" w:rsidRDefault="00583674" w:rsidP="00583674">
            <w:pPr>
              <w:pStyle w:val="TableParagraph"/>
              <w:spacing w:before="14" w:line="255" w:lineRule="auto"/>
              <w:ind w:left="66" w:right="118"/>
              <w:rPr>
                <w:rFonts w:ascii="Arial" w:eastAsia="Times New Roman" w:hAnsi="Arial" w:cs="Arial"/>
                <w:b/>
                <w:bCs/>
                <w:sz w:val="20"/>
                <w:szCs w:val="20"/>
                <w:lang w:val="it-IT"/>
              </w:rPr>
            </w:pPr>
            <w:r w:rsidRPr="005F221C">
              <w:rPr>
                <w:rFonts w:ascii="Arial" w:eastAsia="Times New Roman" w:hAnsi="Arial" w:cs="Arial"/>
                <w:b/>
                <w:bCs/>
                <w:sz w:val="20"/>
                <w:szCs w:val="20"/>
                <w:lang w:val="it-IT"/>
              </w:rPr>
              <w:t xml:space="preserve">Obiettivo: Accertare che siano chiaramente definiti i profili culturali e professionali della figura che il </w:t>
            </w:r>
            <w:proofErr w:type="spellStart"/>
            <w:r w:rsidRPr="005F221C">
              <w:rPr>
                <w:rFonts w:ascii="Arial" w:eastAsia="Times New Roman" w:hAnsi="Arial" w:cs="Arial"/>
                <w:b/>
                <w:bCs/>
                <w:sz w:val="20"/>
                <w:szCs w:val="20"/>
                <w:lang w:val="it-IT"/>
              </w:rPr>
              <w:t>CdS</w:t>
            </w:r>
            <w:proofErr w:type="spellEnd"/>
            <w:r w:rsidRPr="005F221C">
              <w:rPr>
                <w:rFonts w:ascii="Arial" w:eastAsia="Times New Roman" w:hAnsi="Arial" w:cs="Arial"/>
                <w:b/>
                <w:bCs/>
                <w:sz w:val="20"/>
                <w:szCs w:val="20"/>
                <w:lang w:val="it-IT"/>
              </w:rPr>
              <w:t xml:space="preserve"> intende formare e che siano proposte attività formative con essi coerenti   </w:t>
            </w:r>
          </w:p>
        </w:tc>
      </w:tr>
      <w:tr w:rsidR="00D7072E" w:rsidRPr="005F221C" w14:paraId="227382FE" w14:textId="77777777" w:rsidTr="00D7072E">
        <w:tc>
          <w:tcPr>
            <w:tcW w:w="792" w:type="dxa"/>
          </w:tcPr>
          <w:p w14:paraId="104C9DFB" w14:textId="77777777" w:rsidR="00D7072E" w:rsidRPr="005F221C" w:rsidRDefault="00D7072E" w:rsidP="007F37C3">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Codice</w:t>
            </w:r>
          </w:p>
        </w:tc>
        <w:tc>
          <w:tcPr>
            <w:tcW w:w="1138" w:type="dxa"/>
          </w:tcPr>
          <w:p w14:paraId="66556DAA" w14:textId="77777777" w:rsidR="00D7072E" w:rsidRPr="005F221C" w:rsidRDefault="00D7072E" w:rsidP="007F37C3">
            <w:pPr>
              <w:pStyle w:val="TableParagraph"/>
              <w:spacing w:before="14" w:line="255" w:lineRule="auto"/>
              <w:ind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Documenti chiave</w:t>
            </w:r>
          </w:p>
        </w:tc>
        <w:tc>
          <w:tcPr>
            <w:tcW w:w="1608" w:type="dxa"/>
          </w:tcPr>
          <w:p w14:paraId="765CF789" w14:textId="77777777" w:rsidR="00D7072E" w:rsidRPr="005F221C" w:rsidRDefault="00D7072E" w:rsidP="007F37C3">
            <w:pPr>
              <w:pStyle w:val="TableParagraph"/>
              <w:spacing w:before="14" w:line="255" w:lineRule="auto"/>
              <w:ind w:left="66" w:right="118" w:firstLine="96"/>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Punto di attenzione</w:t>
            </w:r>
          </w:p>
        </w:tc>
        <w:tc>
          <w:tcPr>
            <w:tcW w:w="5102" w:type="dxa"/>
          </w:tcPr>
          <w:p w14:paraId="6791285F" w14:textId="77777777" w:rsidR="00D7072E" w:rsidRPr="005F221C" w:rsidRDefault="00D7072E" w:rsidP="007F37C3">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Aspetti da considerare</w:t>
            </w:r>
          </w:p>
        </w:tc>
        <w:tc>
          <w:tcPr>
            <w:tcW w:w="2110" w:type="dxa"/>
          </w:tcPr>
          <w:p w14:paraId="46C6AA0A" w14:textId="77777777" w:rsidR="00D7072E" w:rsidRPr="005F221C" w:rsidRDefault="00D7072E" w:rsidP="007F37C3">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Indicatori</w:t>
            </w:r>
          </w:p>
        </w:tc>
        <w:tc>
          <w:tcPr>
            <w:tcW w:w="4253" w:type="dxa"/>
          </w:tcPr>
          <w:p w14:paraId="4E762031" w14:textId="77777777" w:rsidR="00D7072E" w:rsidRPr="005F221C" w:rsidRDefault="00D7072E" w:rsidP="007F37C3">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Valutazione descrittiva</w:t>
            </w:r>
          </w:p>
        </w:tc>
      </w:tr>
      <w:tr w:rsidR="00D7072E" w:rsidRPr="005F221C" w14:paraId="1BA351DB" w14:textId="77777777" w:rsidTr="00D7072E">
        <w:tc>
          <w:tcPr>
            <w:tcW w:w="792" w:type="dxa"/>
            <w:vMerge w:val="restart"/>
          </w:tcPr>
          <w:p w14:paraId="447509BD" w14:textId="77777777" w:rsidR="00D7072E" w:rsidRPr="005F221C" w:rsidRDefault="00D7072E" w:rsidP="007F37C3">
            <w:pPr>
              <w:pStyle w:val="TableParagraph"/>
              <w:spacing w:line="254" w:lineRule="auto"/>
              <w:ind w:left="61" w:right="114"/>
              <w:jc w:val="center"/>
              <w:rPr>
                <w:rFonts w:ascii="Arial" w:eastAsia="Times New Roman" w:hAnsi="Arial" w:cs="Arial"/>
                <w:sz w:val="20"/>
                <w:szCs w:val="20"/>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3.A.</w:t>
            </w:r>
            <w:proofErr w:type="gramEnd"/>
            <w:r w:rsidRPr="005F221C">
              <w:rPr>
                <w:rFonts w:ascii="Arial" w:hAnsi="Arial" w:cs="Arial"/>
                <w:spacing w:val="-2"/>
                <w:sz w:val="20"/>
                <w:szCs w:val="20"/>
                <w:lang w:val="it-IT"/>
              </w:rPr>
              <w:t>1</w:t>
            </w:r>
          </w:p>
        </w:tc>
        <w:tc>
          <w:tcPr>
            <w:tcW w:w="1138" w:type="dxa"/>
            <w:vMerge w:val="restart"/>
          </w:tcPr>
          <w:p w14:paraId="59036BBA" w14:textId="77777777" w:rsidR="00D7072E" w:rsidRPr="005F221C" w:rsidRDefault="00D7072E" w:rsidP="007F37C3">
            <w:pPr>
              <w:pStyle w:val="TableParagraph"/>
              <w:spacing w:line="254" w:lineRule="auto"/>
              <w:ind w:left="61" w:right="114"/>
              <w:jc w:val="center"/>
              <w:rPr>
                <w:rFonts w:ascii="Arial" w:eastAsia="Times New Roman" w:hAnsi="Arial" w:cs="Arial"/>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quadri A1a, A1b, A2</w:t>
            </w:r>
          </w:p>
        </w:tc>
        <w:tc>
          <w:tcPr>
            <w:tcW w:w="1608" w:type="dxa"/>
            <w:vMerge w:val="restart"/>
          </w:tcPr>
          <w:p w14:paraId="7348B721" w14:textId="77777777" w:rsidR="00D7072E" w:rsidRPr="005F221C" w:rsidRDefault="00D7072E" w:rsidP="007F37C3">
            <w:pPr>
              <w:pStyle w:val="TableParagraph"/>
              <w:spacing w:before="14" w:line="255" w:lineRule="auto"/>
              <w:ind w:left="66" w:right="118"/>
              <w:rPr>
                <w:rFonts w:ascii="Arial" w:hAnsi="Arial" w:cs="Arial"/>
                <w:spacing w:val="-2"/>
                <w:sz w:val="20"/>
                <w:szCs w:val="20"/>
                <w:lang w:val="it-IT"/>
              </w:rPr>
            </w:pPr>
            <w:r w:rsidRPr="005F221C">
              <w:rPr>
                <w:rFonts w:ascii="Arial" w:eastAsia="Times New Roman" w:hAnsi="Arial" w:cs="Arial"/>
                <w:bCs/>
                <w:sz w:val="20"/>
                <w:szCs w:val="20"/>
                <w:lang w:val="it-IT"/>
              </w:rPr>
              <w:t>Progettazione del CdS e consultazione iniziale delle parti interessate</w:t>
            </w:r>
          </w:p>
        </w:tc>
        <w:tc>
          <w:tcPr>
            <w:tcW w:w="5102" w:type="dxa"/>
          </w:tcPr>
          <w:p w14:paraId="47A650CB"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In fase di progettazione, sono state approfondite le esigenze e le potenzialità di sviluppo (umanistico, scientifico, tecnologico, sanitario o economico</w:t>
            </w:r>
            <w:r w:rsidRPr="005F221C">
              <w:rPr>
                <w:rFonts w:ascii="Cambria Math" w:eastAsia="Times New Roman" w:hAnsi="Cambria Math" w:cs="Cambria Math"/>
                <w:bCs/>
                <w:sz w:val="20"/>
                <w:szCs w:val="20"/>
                <w:lang w:val="it-IT"/>
              </w:rPr>
              <w:t>‐</w:t>
            </w:r>
            <w:r w:rsidRPr="005F221C">
              <w:rPr>
                <w:rFonts w:ascii="Arial" w:eastAsia="Times New Roman" w:hAnsi="Arial" w:cs="Arial"/>
                <w:bCs/>
                <w:sz w:val="20"/>
                <w:szCs w:val="20"/>
                <w:lang w:val="it-IT"/>
              </w:rPr>
              <w:t>sociale) dei settori di riferimento, anche in relazione con i cicli di studio successivi, se presenti?</w:t>
            </w:r>
          </w:p>
        </w:tc>
        <w:tc>
          <w:tcPr>
            <w:tcW w:w="2110" w:type="dxa"/>
            <w:vMerge w:val="restart"/>
          </w:tcPr>
          <w:p w14:paraId="5276537C" w14:textId="77777777" w:rsidR="00D7072E" w:rsidRPr="00930DEC" w:rsidRDefault="00D7072E" w:rsidP="007F37C3">
            <w:pPr>
              <w:pStyle w:val="TableParagraph"/>
              <w:rPr>
                <w:rFonts w:ascii="Arial" w:hAnsi="Arial" w:cs="Arial"/>
                <w:sz w:val="20"/>
                <w:szCs w:val="20"/>
              </w:rPr>
            </w:pPr>
            <w:proofErr w:type="spellStart"/>
            <w:r w:rsidRPr="005F221C">
              <w:rPr>
                <w:rFonts w:ascii="Arial" w:hAnsi="Arial" w:cs="Arial"/>
                <w:sz w:val="20"/>
                <w:szCs w:val="20"/>
              </w:rPr>
              <w:t>Esiti</w:t>
            </w:r>
            <w:proofErr w:type="spellEnd"/>
            <w:r w:rsidRPr="005F221C">
              <w:rPr>
                <w:rFonts w:ascii="Arial" w:hAnsi="Arial" w:cs="Arial"/>
                <w:sz w:val="20"/>
                <w:szCs w:val="20"/>
              </w:rPr>
              <w:t xml:space="preserve"> </w:t>
            </w:r>
            <w:proofErr w:type="spellStart"/>
            <w:r w:rsidRPr="005F221C">
              <w:rPr>
                <w:rFonts w:ascii="Arial" w:hAnsi="Arial" w:cs="Arial"/>
                <w:sz w:val="20"/>
                <w:szCs w:val="20"/>
              </w:rPr>
              <w:t>occupazionali</w:t>
            </w:r>
            <w:proofErr w:type="spellEnd"/>
            <w:r w:rsidRPr="005F221C">
              <w:rPr>
                <w:rFonts w:ascii="Arial" w:hAnsi="Arial" w:cs="Arial"/>
                <w:sz w:val="20"/>
                <w:szCs w:val="20"/>
              </w:rPr>
              <w:t xml:space="preserve"> </w:t>
            </w:r>
          </w:p>
        </w:tc>
        <w:tc>
          <w:tcPr>
            <w:tcW w:w="4253" w:type="dxa"/>
            <w:vMerge w:val="restart"/>
          </w:tcPr>
          <w:p w14:paraId="206DB0CA" w14:textId="77777777" w:rsidR="00D7072E" w:rsidRPr="005F221C" w:rsidRDefault="00D7072E" w:rsidP="007F37C3">
            <w:pPr>
              <w:pStyle w:val="TableParagraph"/>
              <w:rPr>
                <w:rFonts w:ascii="Arial" w:eastAsia="Times New Roman" w:hAnsi="Arial" w:cs="Arial"/>
                <w:sz w:val="20"/>
                <w:szCs w:val="20"/>
              </w:rPr>
            </w:pPr>
          </w:p>
        </w:tc>
      </w:tr>
      <w:tr w:rsidR="00D7072E" w:rsidRPr="005F221C" w14:paraId="7246E6AA" w14:textId="77777777" w:rsidTr="00D7072E">
        <w:tc>
          <w:tcPr>
            <w:tcW w:w="792" w:type="dxa"/>
            <w:vMerge/>
          </w:tcPr>
          <w:p w14:paraId="6387F9D3" w14:textId="77777777" w:rsidR="00D7072E" w:rsidRPr="005F221C" w:rsidRDefault="00D7072E" w:rsidP="007F37C3">
            <w:pPr>
              <w:rPr>
                <w:rFonts w:ascii="Arial" w:hAnsi="Arial" w:cs="Arial"/>
                <w:sz w:val="20"/>
                <w:szCs w:val="20"/>
                <w:lang w:val="it-IT"/>
              </w:rPr>
            </w:pPr>
          </w:p>
        </w:tc>
        <w:tc>
          <w:tcPr>
            <w:tcW w:w="1138" w:type="dxa"/>
            <w:vMerge/>
          </w:tcPr>
          <w:p w14:paraId="7288077D" w14:textId="77777777" w:rsidR="00D7072E" w:rsidRPr="005F221C" w:rsidRDefault="00D7072E" w:rsidP="007F37C3">
            <w:pPr>
              <w:rPr>
                <w:rFonts w:ascii="Arial" w:hAnsi="Arial" w:cs="Arial"/>
                <w:sz w:val="20"/>
                <w:szCs w:val="20"/>
                <w:lang w:val="it-IT"/>
              </w:rPr>
            </w:pPr>
          </w:p>
        </w:tc>
        <w:tc>
          <w:tcPr>
            <w:tcW w:w="1608" w:type="dxa"/>
            <w:vMerge/>
          </w:tcPr>
          <w:p w14:paraId="67943F91" w14:textId="77777777" w:rsidR="00D7072E" w:rsidRPr="005F221C" w:rsidRDefault="00D7072E" w:rsidP="007F37C3">
            <w:pPr>
              <w:rPr>
                <w:rFonts w:ascii="Arial" w:hAnsi="Arial" w:cs="Arial"/>
                <w:sz w:val="20"/>
                <w:szCs w:val="20"/>
                <w:lang w:val="it-IT"/>
              </w:rPr>
            </w:pPr>
          </w:p>
        </w:tc>
        <w:tc>
          <w:tcPr>
            <w:tcW w:w="5102" w:type="dxa"/>
          </w:tcPr>
          <w:p w14:paraId="3D5792F0"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tc>
        <w:tc>
          <w:tcPr>
            <w:tcW w:w="2110" w:type="dxa"/>
            <w:vMerge/>
          </w:tcPr>
          <w:p w14:paraId="63ACE54A" w14:textId="77777777" w:rsidR="00D7072E" w:rsidRPr="005F221C" w:rsidRDefault="00D7072E" w:rsidP="007F37C3">
            <w:pPr>
              <w:rPr>
                <w:rFonts w:ascii="Arial" w:hAnsi="Arial" w:cs="Arial"/>
                <w:sz w:val="20"/>
                <w:szCs w:val="20"/>
                <w:lang w:val="it-IT"/>
              </w:rPr>
            </w:pPr>
          </w:p>
        </w:tc>
        <w:tc>
          <w:tcPr>
            <w:tcW w:w="4253" w:type="dxa"/>
            <w:vMerge/>
          </w:tcPr>
          <w:p w14:paraId="7AE53B7E" w14:textId="77777777" w:rsidR="00D7072E" w:rsidRPr="005F221C" w:rsidRDefault="00D7072E" w:rsidP="007F37C3">
            <w:pPr>
              <w:rPr>
                <w:rFonts w:ascii="Arial" w:hAnsi="Arial" w:cs="Arial"/>
                <w:sz w:val="20"/>
                <w:szCs w:val="20"/>
                <w:lang w:val="it-IT"/>
              </w:rPr>
            </w:pPr>
          </w:p>
        </w:tc>
      </w:tr>
      <w:tr w:rsidR="00D7072E" w:rsidRPr="005F221C" w14:paraId="5C5BA0E2" w14:textId="77777777" w:rsidTr="00D70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5" w:space="0" w:color="000000"/>
              <w:left w:val="single" w:sz="5" w:space="0" w:color="000000"/>
              <w:bottom w:val="single" w:sz="4" w:space="0" w:color="auto"/>
              <w:right w:val="single" w:sz="5" w:space="0" w:color="000000"/>
            </w:tcBorders>
          </w:tcPr>
          <w:p w14:paraId="250BF1B5" w14:textId="77777777" w:rsidR="00D7072E" w:rsidRPr="005F221C" w:rsidRDefault="00D7072E" w:rsidP="007F37C3">
            <w:pPr>
              <w:rPr>
                <w:rFonts w:ascii="Arial" w:hAnsi="Arial" w:cs="Arial"/>
                <w:sz w:val="20"/>
                <w:szCs w:val="20"/>
                <w:lang w:val="it-IT"/>
              </w:rPr>
            </w:pPr>
          </w:p>
        </w:tc>
        <w:tc>
          <w:tcPr>
            <w:tcW w:w="1138" w:type="dxa"/>
            <w:tcBorders>
              <w:top w:val="single" w:sz="5" w:space="0" w:color="000000"/>
              <w:left w:val="single" w:sz="5" w:space="0" w:color="000000"/>
              <w:bottom w:val="single" w:sz="4" w:space="0" w:color="auto"/>
              <w:right w:val="single" w:sz="5" w:space="0" w:color="000000"/>
            </w:tcBorders>
          </w:tcPr>
          <w:p w14:paraId="56448099" w14:textId="77777777" w:rsidR="00D7072E" w:rsidRPr="005F221C" w:rsidRDefault="00D7072E" w:rsidP="007F37C3">
            <w:pPr>
              <w:rPr>
                <w:rFonts w:ascii="Arial" w:hAnsi="Arial" w:cs="Arial"/>
                <w:sz w:val="20"/>
                <w:szCs w:val="20"/>
                <w:lang w:val="it-IT"/>
              </w:rPr>
            </w:pPr>
          </w:p>
        </w:tc>
        <w:tc>
          <w:tcPr>
            <w:tcW w:w="1608" w:type="dxa"/>
            <w:tcBorders>
              <w:top w:val="single" w:sz="5" w:space="0" w:color="000000"/>
              <w:left w:val="single" w:sz="5" w:space="0" w:color="000000"/>
              <w:bottom w:val="single" w:sz="4" w:space="0" w:color="auto"/>
              <w:right w:val="single" w:sz="5" w:space="0" w:color="000000"/>
            </w:tcBorders>
          </w:tcPr>
          <w:p w14:paraId="1D06513D" w14:textId="77777777" w:rsidR="00D7072E" w:rsidRPr="005F221C" w:rsidRDefault="00D7072E" w:rsidP="007F37C3">
            <w:pPr>
              <w:rPr>
                <w:rFonts w:ascii="Arial" w:hAnsi="Arial" w:cs="Arial"/>
                <w:sz w:val="20"/>
                <w:szCs w:val="20"/>
                <w:lang w:val="it-IT"/>
              </w:rPr>
            </w:pPr>
          </w:p>
        </w:tc>
        <w:tc>
          <w:tcPr>
            <w:tcW w:w="5102" w:type="dxa"/>
            <w:tcBorders>
              <w:top w:val="single" w:sz="5" w:space="0" w:color="000000"/>
              <w:left w:val="single" w:sz="5" w:space="0" w:color="000000"/>
              <w:bottom w:val="single" w:sz="5" w:space="0" w:color="000000"/>
              <w:right w:val="single" w:sz="5" w:space="0" w:color="000000"/>
            </w:tcBorders>
          </w:tcPr>
          <w:p w14:paraId="16675AF8"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Le riflessioni emerse dalle consultazioni sono state prese in considerazione nella progettazione del CdS, con particolare riguardo alle effettive potenzialità occupazionali dei laureati, e all'eventuale proseguimento degli studi in cicli successivi?</w:t>
            </w:r>
          </w:p>
        </w:tc>
        <w:tc>
          <w:tcPr>
            <w:tcW w:w="2110" w:type="dxa"/>
            <w:tcBorders>
              <w:top w:val="single" w:sz="5" w:space="0" w:color="000000"/>
              <w:left w:val="single" w:sz="5" w:space="0" w:color="000000"/>
              <w:bottom w:val="single" w:sz="4" w:space="0" w:color="auto"/>
              <w:right w:val="single" w:sz="5" w:space="0" w:color="000000"/>
            </w:tcBorders>
          </w:tcPr>
          <w:p w14:paraId="16198C5A"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p>
        </w:tc>
        <w:tc>
          <w:tcPr>
            <w:tcW w:w="4253" w:type="dxa"/>
            <w:tcBorders>
              <w:top w:val="single" w:sz="5" w:space="0" w:color="000000"/>
              <w:left w:val="single" w:sz="5" w:space="0" w:color="000000"/>
              <w:bottom w:val="single" w:sz="4" w:space="0" w:color="auto"/>
              <w:right w:val="single" w:sz="5" w:space="0" w:color="000000"/>
            </w:tcBorders>
          </w:tcPr>
          <w:p w14:paraId="6D2A0B45" w14:textId="77777777" w:rsidR="00D7072E" w:rsidRPr="005F221C" w:rsidRDefault="00D7072E" w:rsidP="007F37C3">
            <w:pPr>
              <w:pStyle w:val="TableParagraph"/>
              <w:rPr>
                <w:rFonts w:ascii="Arial" w:hAnsi="Arial" w:cs="Arial"/>
                <w:sz w:val="20"/>
                <w:szCs w:val="20"/>
                <w:lang w:val="it-IT"/>
              </w:rPr>
            </w:pPr>
          </w:p>
        </w:tc>
      </w:tr>
      <w:tr w:rsidR="00D7072E" w:rsidRPr="005F221C" w14:paraId="0EB51AFE" w14:textId="77777777" w:rsidTr="00D70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vMerge w:val="restart"/>
            <w:tcBorders>
              <w:top w:val="single" w:sz="4" w:space="0" w:color="auto"/>
              <w:left w:val="single" w:sz="4" w:space="0" w:color="auto"/>
              <w:bottom w:val="single" w:sz="4" w:space="0" w:color="auto"/>
              <w:right w:val="single" w:sz="4" w:space="0" w:color="auto"/>
            </w:tcBorders>
          </w:tcPr>
          <w:p w14:paraId="4237D5C5" w14:textId="77777777" w:rsidR="00D7072E" w:rsidRPr="005F221C" w:rsidRDefault="00D7072E" w:rsidP="007F37C3">
            <w:pPr>
              <w:pStyle w:val="TableParagraph"/>
              <w:spacing w:line="254" w:lineRule="auto"/>
              <w:ind w:left="61" w:right="114"/>
              <w:jc w:val="center"/>
              <w:rPr>
                <w:rFonts w:ascii="Arial" w:eastAsia="Times New Roman" w:hAnsi="Arial" w:cs="Arial"/>
                <w:sz w:val="20"/>
                <w:szCs w:val="20"/>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3.A.</w:t>
            </w:r>
            <w:proofErr w:type="gramEnd"/>
            <w:r w:rsidRPr="005F221C">
              <w:rPr>
                <w:rFonts w:ascii="Arial" w:hAnsi="Arial" w:cs="Arial"/>
                <w:spacing w:val="-2"/>
                <w:sz w:val="20"/>
                <w:szCs w:val="20"/>
                <w:lang w:val="it-IT"/>
              </w:rPr>
              <w:t>2</w:t>
            </w:r>
          </w:p>
        </w:tc>
        <w:tc>
          <w:tcPr>
            <w:tcW w:w="1138" w:type="dxa"/>
            <w:vMerge w:val="restart"/>
            <w:tcBorders>
              <w:top w:val="single" w:sz="4" w:space="0" w:color="auto"/>
              <w:left w:val="single" w:sz="4" w:space="0" w:color="auto"/>
              <w:bottom w:val="single" w:sz="4" w:space="0" w:color="auto"/>
              <w:right w:val="single" w:sz="4" w:space="0" w:color="auto"/>
            </w:tcBorders>
          </w:tcPr>
          <w:p w14:paraId="7310B96F" w14:textId="77777777" w:rsidR="00D7072E" w:rsidRPr="005F221C" w:rsidRDefault="00D7072E" w:rsidP="007F37C3">
            <w:pPr>
              <w:pStyle w:val="TableParagraph"/>
              <w:spacing w:line="254" w:lineRule="auto"/>
              <w:ind w:left="61" w:right="114"/>
              <w:jc w:val="center"/>
              <w:rPr>
                <w:rFonts w:ascii="Arial" w:eastAsia="Times New Roman" w:hAnsi="Arial" w:cs="Arial"/>
                <w:sz w:val="20"/>
                <w:szCs w:val="20"/>
                <w:lang w:val="it-IT"/>
              </w:rPr>
            </w:pPr>
            <w:r w:rsidRPr="005F221C">
              <w:rPr>
                <w:rFonts w:ascii="Arial" w:hAnsi="Arial" w:cs="Arial"/>
                <w:spacing w:val="-2"/>
                <w:sz w:val="20"/>
                <w:szCs w:val="20"/>
                <w:lang w:val="it-IT"/>
              </w:rPr>
              <w:t xml:space="preserve">SUA-CDS: quadri A2a, A2b, A4a, A4b, </w:t>
            </w:r>
            <w:r w:rsidRPr="005F221C">
              <w:rPr>
                <w:rFonts w:ascii="Arial" w:hAnsi="Arial" w:cs="Arial"/>
                <w:spacing w:val="-2"/>
                <w:sz w:val="20"/>
                <w:szCs w:val="20"/>
                <w:lang w:val="it-IT"/>
              </w:rPr>
              <w:lastRenderedPageBreak/>
              <w:t>A4c, B1a</w:t>
            </w:r>
          </w:p>
        </w:tc>
        <w:tc>
          <w:tcPr>
            <w:tcW w:w="1608" w:type="dxa"/>
            <w:vMerge w:val="restart"/>
            <w:tcBorders>
              <w:top w:val="single" w:sz="4" w:space="0" w:color="auto"/>
              <w:left w:val="single" w:sz="4" w:space="0" w:color="auto"/>
              <w:bottom w:val="single" w:sz="4" w:space="0" w:color="auto"/>
              <w:right w:val="single" w:sz="4" w:space="0" w:color="auto"/>
            </w:tcBorders>
          </w:tcPr>
          <w:p w14:paraId="63A6D37B" w14:textId="77777777" w:rsidR="00D7072E" w:rsidRPr="005F221C" w:rsidRDefault="00D7072E" w:rsidP="007F37C3">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lastRenderedPageBreak/>
              <w:t>Definizione dei profili in uscita</w:t>
            </w:r>
          </w:p>
        </w:tc>
        <w:tc>
          <w:tcPr>
            <w:tcW w:w="5102" w:type="dxa"/>
            <w:tcBorders>
              <w:top w:val="single" w:sz="5" w:space="0" w:color="000000"/>
              <w:left w:val="single" w:sz="4" w:space="0" w:color="auto"/>
              <w:bottom w:val="single" w:sz="5" w:space="0" w:color="000000"/>
              <w:right w:val="single" w:sz="4" w:space="0" w:color="auto"/>
            </w:tcBorders>
          </w:tcPr>
          <w:p w14:paraId="120BEEC7"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Viene dichiarato con chiarezza il carattere del CdS, nei suoi aspetti culturali, scientifici e professionalizzanti? </w:t>
            </w:r>
          </w:p>
        </w:tc>
        <w:tc>
          <w:tcPr>
            <w:tcW w:w="2110" w:type="dxa"/>
            <w:vMerge w:val="restart"/>
            <w:tcBorders>
              <w:top w:val="single" w:sz="4" w:space="0" w:color="auto"/>
              <w:left w:val="single" w:sz="4" w:space="0" w:color="auto"/>
              <w:bottom w:val="single" w:sz="4" w:space="0" w:color="auto"/>
              <w:right w:val="single" w:sz="4" w:space="0" w:color="auto"/>
            </w:tcBorders>
          </w:tcPr>
          <w:p w14:paraId="6ED3FAA4" w14:textId="77777777" w:rsidR="00D7072E" w:rsidRPr="005F221C" w:rsidRDefault="00D7072E" w:rsidP="007F37C3">
            <w:pPr>
              <w:pStyle w:val="TableParagraph"/>
              <w:spacing w:before="4"/>
              <w:rPr>
                <w:rFonts w:ascii="Arial" w:eastAsia="Times New Roman" w:hAnsi="Arial" w:cs="Arial"/>
                <w:sz w:val="20"/>
                <w:szCs w:val="20"/>
              </w:rPr>
            </w:pPr>
            <w:proofErr w:type="spellStart"/>
            <w:r w:rsidRPr="005F221C">
              <w:rPr>
                <w:rFonts w:ascii="Arial" w:hAnsi="Arial" w:cs="Arial"/>
                <w:sz w:val="20"/>
                <w:szCs w:val="20"/>
              </w:rPr>
              <w:t>Esiti</w:t>
            </w:r>
            <w:proofErr w:type="spellEnd"/>
            <w:r w:rsidRPr="005F221C">
              <w:rPr>
                <w:rFonts w:ascii="Arial" w:hAnsi="Arial" w:cs="Arial"/>
                <w:sz w:val="20"/>
                <w:szCs w:val="20"/>
              </w:rPr>
              <w:t xml:space="preserve"> </w:t>
            </w:r>
            <w:proofErr w:type="spellStart"/>
            <w:r w:rsidRPr="005F221C">
              <w:rPr>
                <w:rFonts w:ascii="Arial" w:hAnsi="Arial" w:cs="Arial"/>
                <w:sz w:val="20"/>
                <w:szCs w:val="20"/>
              </w:rPr>
              <w:t>occupazionali</w:t>
            </w:r>
            <w:proofErr w:type="spellEnd"/>
          </w:p>
          <w:p w14:paraId="5543682D" w14:textId="77777777" w:rsidR="00D7072E" w:rsidRPr="005F221C" w:rsidRDefault="00D7072E" w:rsidP="007F37C3">
            <w:pPr>
              <w:pStyle w:val="TableParagraph"/>
              <w:spacing w:before="15" w:line="254" w:lineRule="auto"/>
              <w:ind w:right="177"/>
              <w:rPr>
                <w:rFonts w:ascii="Arial" w:eastAsia="Times New Roman" w:hAnsi="Arial" w:cs="Arial"/>
                <w:sz w:val="20"/>
                <w:szCs w:val="20"/>
              </w:rPr>
            </w:pPr>
          </w:p>
          <w:p w14:paraId="16007744"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p>
        </w:tc>
        <w:tc>
          <w:tcPr>
            <w:tcW w:w="4253" w:type="dxa"/>
            <w:vMerge w:val="restart"/>
            <w:tcBorders>
              <w:top w:val="single" w:sz="4" w:space="0" w:color="auto"/>
              <w:left w:val="single" w:sz="4" w:space="0" w:color="auto"/>
              <w:bottom w:val="single" w:sz="4" w:space="0" w:color="auto"/>
              <w:right w:val="single" w:sz="4" w:space="0" w:color="auto"/>
            </w:tcBorders>
          </w:tcPr>
          <w:p w14:paraId="2AEC3B47" w14:textId="77777777" w:rsidR="00D7072E" w:rsidRPr="005F221C" w:rsidRDefault="00D7072E" w:rsidP="007F37C3">
            <w:pPr>
              <w:widowControl/>
              <w:autoSpaceDE w:val="0"/>
              <w:autoSpaceDN w:val="0"/>
              <w:adjustRightInd w:val="0"/>
              <w:rPr>
                <w:rFonts w:ascii="Arial" w:eastAsia="Times New Roman" w:hAnsi="Arial" w:cs="Arial"/>
                <w:sz w:val="20"/>
                <w:szCs w:val="20"/>
              </w:rPr>
            </w:pPr>
          </w:p>
        </w:tc>
      </w:tr>
      <w:tr w:rsidR="00D7072E" w:rsidRPr="005F221C" w14:paraId="6A9C2001" w14:textId="77777777" w:rsidTr="00D707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vMerge/>
            <w:tcBorders>
              <w:top w:val="single" w:sz="4" w:space="0" w:color="auto"/>
              <w:left w:val="single" w:sz="4" w:space="0" w:color="auto"/>
              <w:bottom w:val="single" w:sz="4" w:space="0" w:color="auto"/>
              <w:right w:val="single" w:sz="4" w:space="0" w:color="auto"/>
            </w:tcBorders>
          </w:tcPr>
          <w:p w14:paraId="54D94389" w14:textId="77777777" w:rsidR="00D7072E" w:rsidRPr="005F221C" w:rsidRDefault="00D7072E" w:rsidP="007F37C3">
            <w:pPr>
              <w:rPr>
                <w:rFonts w:ascii="Arial" w:hAnsi="Arial" w:cs="Arial"/>
                <w:sz w:val="20"/>
                <w:szCs w:val="20"/>
                <w:lang w:val="it-IT"/>
              </w:rPr>
            </w:pPr>
          </w:p>
        </w:tc>
        <w:tc>
          <w:tcPr>
            <w:tcW w:w="1138" w:type="dxa"/>
            <w:vMerge/>
            <w:tcBorders>
              <w:top w:val="single" w:sz="4" w:space="0" w:color="auto"/>
              <w:left w:val="single" w:sz="4" w:space="0" w:color="auto"/>
              <w:bottom w:val="single" w:sz="4" w:space="0" w:color="auto"/>
              <w:right w:val="single" w:sz="4" w:space="0" w:color="auto"/>
            </w:tcBorders>
          </w:tcPr>
          <w:p w14:paraId="2E00C0A1" w14:textId="77777777" w:rsidR="00D7072E" w:rsidRPr="005F221C" w:rsidRDefault="00D7072E" w:rsidP="007F37C3">
            <w:pPr>
              <w:rPr>
                <w:rFonts w:ascii="Arial" w:hAnsi="Arial" w:cs="Arial"/>
                <w:sz w:val="20"/>
                <w:szCs w:val="20"/>
                <w:lang w:val="it-IT"/>
              </w:rPr>
            </w:pPr>
          </w:p>
        </w:tc>
        <w:tc>
          <w:tcPr>
            <w:tcW w:w="1608" w:type="dxa"/>
            <w:vMerge/>
            <w:tcBorders>
              <w:top w:val="single" w:sz="4" w:space="0" w:color="auto"/>
              <w:left w:val="single" w:sz="4" w:space="0" w:color="auto"/>
              <w:bottom w:val="single" w:sz="4" w:space="0" w:color="auto"/>
              <w:right w:val="single" w:sz="4" w:space="0" w:color="auto"/>
            </w:tcBorders>
          </w:tcPr>
          <w:p w14:paraId="6DEA9C81" w14:textId="77777777" w:rsidR="00D7072E" w:rsidRPr="005F221C" w:rsidRDefault="00D7072E" w:rsidP="007F37C3">
            <w:pPr>
              <w:pStyle w:val="TableParagraph"/>
              <w:spacing w:line="254" w:lineRule="auto"/>
              <w:ind w:left="61" w:right="114"/>
              <w:rPr>
                <w:rFonts w:ascii="Arial" w:hAnsi="Arial" w:cs="Arial"/>
                <w:spacing w:val="-2"/>
                <w:sz w:val="20"/>
                <w:szCs w:val="20"/>
                <w:lang w:val="it-IT"/>
              </w:rPr>
            </w:pPr>
          </w:p>
        </w:tc>
        <w:tc>
          <w:tcPr>
            <w:tcW w:w="5102" w:type="dxa"/>
            <w:tcBorders>
              <w:top w:val="single" w:sz="5" w:space="0" w:color="000000"/>
              <w:left w:val="single" w:sz="4" w:space="0" w:color="auto"/>
              <w:bottom w:val="single" w:sz="5" w:space="0" w:color="000000"/>
              <w:right w:val="single" w:sz="4" w:space="0" w:color="auto"/>
            </w:tcBorders>
          </w:tcPr>
          <w:p w14:paraId="5C82EDA8"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 xml:space="preserve">Le conoscenze, le abilità e le competenze e gli altri elementi che caratterizzano ciascun profilo culturale e </w:t>
            </w:r>
            <w:r w:rsidRPr="005F221C">
              <w:rPr>
                <w:rFonts w:ascii="Arial" w:eastAsia="Times New Roman" w:hAnsi="Arial" w:cs="Arial"/>
                <w:bCs/>
                <w:sz w:val="20"/>
                <w:szCs w:val="20"/>
                <w:lang w:val="it-IT"/>
              </w:rPr>
              <w:lastRenderedPageBreak/>
              <w:t>professionale, sono descritte in modo chiaro e completo?</w:t>
            </w:r>
          </w:p>
        </w:tc>
        <w:tc>
          <w:tcPr>
            <w:tcW w:w="2110" w:type="dxa"/>
            <w:vMerge/>
            <w:tcBorders>
              <w:top w:val="single" w:sz="4" w:space="0" w:color="auto"/>
              <w:left w:val="single" w:sz="4" w:space="0" w:color="auto"/>
              <w:bottom w:val="single" w:sz="4" w:space="0" w:color="auto"/>
              <w:right w:val="single" w:sz="4" w:space="0" w:color="auto"/>
            </w:tcBorders>
          </w:tcPr>
          <w:p w14:paraId="25E43C58"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p>
        </w:tc>
        <w:tc>
          <w:tcPr>
            <w:tcW w:w="4253" w:type="dxa"/>
            <w:vMerge/>
            <w:tcBorders>
              <w:top w:val="single" w:sz="4" w:space="0" w:color="auto"/>
              <w:left w:val="single" w:sz="4" w:space="0" w:color="auto"/>
              <w:bottom w:val="single" w:sz="4" w:space="0" w:color="auto"/>
              <w:right w:val="single" w:sz="4" w:space="0" w:color="auto"/>
            </w:tcBorders>
          </w:tcPr>
          <w:p w14:paraId="3FEBCE8A" w14:textId="77777777" w:rsidR="00D7072E" w:rsidRPr="005F221C" w:rsidRDefault="00D7072E" w:rsidP="007F37C3">
            <w:pPr>
              <w:pStyle w:val="TableParagraph"/>
              <w:rPr>
                <w:rFonts w:ascii="Arial" w:eastAsia="Times New Roman" w:hAnsi="Arial" w:cs="Arial"/>
                <w:sz w:val="20"/>
                <w:szCs w:val="20"/>
                <w:lang w:val="it-IT"/>
              </w:rPr>
            </w:pPr>
          </w:p>
        </w:tc>
      </w:tr>
      <w:tr w:rsidR="00D7072E" w:rsidRPr="005F221C" w14:paraId="5133E895" w14:textId="77777777" w:rsidTr="00583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90"/>
        </w:trPr>
        <w:tc>
          <w:tcPr>
            <w:tcW w:w="792" w:type="dxa"/>
            <w:tcBorders>
              <w:top w:val="single" w:sz="4" w:space="0" w:color="auto"/>
              <w:left w:val="single" w:sz="5" w:space="0" w:color="000000"/>
              <w:bottom w:val="single" w:sz="5" w:space="0" w:color="000000"/>
              <w:right w:val="single" w:sz="5" w:space="0" w:color="000000"/>
            </w:tcBorders>
          </w:tcPr>
          <w:p w14:paraId="0284BCFB" w14:textId="77777777" w:rsidR="00D7072E" w:rsidRPr="005F221C" w:rsidRDefault="00D7072E" w:rsidP="007F37C3">
            <w:pPr>
              <w:pStyle w:val="TableParagraph"/>
              <w:spacing w:line="254" w:lineRule="auto"/>
              <w:ind w:left="61" w:right="114"/>
              <w:jc w:val="center"/>
              <w:rPr>
                <w:rFonts w:ascii="Arial" w:eastAsia="Times New Roman" w:hAnsi="Arial" w:cs="Arial"/>
                <w:sz w:val="20"/>
                <w:szCs w:val="20"/>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3.A.</w:t>
            </w:r>
            <w:proofErr w:type="gramEnd"/>
            <w:r w:rsidRPr="005F221C">
              <w:rPr>
                <w:rFonts w:ascii="Arial" w:hAnsi="Arial" w:cs="Arial"/>
                <w:spacing w:val="-2"/>
                <w:sz w:val="20"/>
                <w:szCs w:val="20"/>
                <w:lang w:val="it-IT"/>
              </w:rPr>
              <w:t>3</w:t>
            </w:r>
          </w:p>
        </w:tc>
        <w:tc>
          <w:tcPr>
            <w:tcW w:w="1138" w:type="dxa"/>
            <w:tcBorders>
              <w:top w:val="single" w:sz="4" w:space="0" w:color="auto"/>
              <w:left w:val="single" w:sz="5" w:space="0" w:color="000000"/>
              <w:bottom w:val="single" w:sz="5" w:space="0" w:color="000000"/>
              <w:right w:val="single" w:sz="5" w:space="0" w:color="000000"/>
            </w:tcBorders>
          </w:tcPr>
          <w:p w14:paraId="39528AE7" w14:textId="77777777" w:rsidR="00D7072E" w:rsidRPr="005F221C" w:rsidRDefault="00D7072E" w:rsidP="007F37C3">
            <w:pPr>
              <w:pStyle w:val="TableParagraph"/>
              <w:spacing w:line="254" w:lineRule="auto"/>
              <w:ind w:left="61" w:right="114"/>
              <w:jc w:val="center"/>
              <w:rPr>
                <w:rFonts w:ascii="Arial" w:hAnsi="Arial" w:cs="Arial"/>
                <w:spacing w:val="-2"/>
                <w:w w:val="95"/>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quadri A4b, A2a, B1a</w:t>
            </w:r>
          </w:p>
        </w:tc>
        <w:tc>
          <w:tcPr>
            <w:tcW w:w="1608" w:type="dxa"/>
            <w:tcBorders>
              <w:top w:val="single" w:sz="4" w:space="0" w:color="auto"/>
              <w:left w:val="single" w:sz="5" w:space="0" w:color="000000"/>
              <w:bottom w:val="single" w:sz="5" w:space="0" w:color="000000"/>
              <w:right w:val="single" w:sz="5" w:space="0" w:color="000000"/>
            </w:tcBorders>
          </w:tcPr>
          <w:p w14:paraId="2EA78FB8" w14:textId="77777777" w:rsidR="00D7072E" w:rsidRPr="005F221C" w:rsidRDefault="00D7072E" w:rsidP="007F37C3">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t>Coerenza tra profili e obiettivi formativi</w:t>
            </w:r>
          </w:p>
        </w:tc>
        <w:tc>
          <w:tcPr>
            <w:tcW w:w="5102" w:type="dxa"/>
            <w:tcBorders>
              <w:top w:val="single" w:sz="5" w:space="0" w:color="000000"/>
              <w:left w:val="single" w:sz="5" w:space="0" w:color="000000"/>
              <w:bottom w:val="single" w:sz="5" w:space="0" w:color="000000"/>
              <w:right w:val="single" w:sz="5" w:space="0" w:color="000000"/>
            </w:tcBorders>
          </w:tcPr>
          <w:p w14:paraId="6D41617B"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Gli obiettivi ormativi specifici e i risultati di apprendimento attesi (disciplinari e trasversali) sono chiaramente declinati per aree di apprendimento e sono coerenti con i profili culturali, scientifici e professionali individuati dal CdS?</w:t>
            </w:r>
          </w:p>
        </w:tc>
        <w:tc>
          <w:tcPr>
            <w:tcW w:w="2110" w:type="dxa"/>
            <w:tcBorders>
              <w:top w:val="single" w:sz="4" w:space="0" w:color="auto"/>
              <w:left w:val="single" w:sz="5" w:space="0" w:color="000000"/>
              <w:bottom w:val="single" w:sz="5" w:space="0" w:color="000000"/>
              <w:right w:val="single" w:sz="5" w:space="0" w:color="000000"/>
            </w:tcBorders>
          </w:tcPr>
          <w:p w14:paraId="00458B25"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p>
        </w:tc>
        <w:tc>
          <w:tcPr>
            <w:tcW w:w="4253" w:type="dxa"/>
            <w:tcBorders>
              <w:top w:val="single" w:sz="4" w:space="0" w:color="auto"/>
              <w:left w:val="single" w:sz="5" w:space="0" w:color="000000"/>
              <w:bottom w:val="single" w:sz="5" w:space="0" w:color="000000"/>
              <w:right w:val="single" w:sz="5" w:space="0" w:color="000000"/>
            </w:tcBorders>
          </w:tcPr>
          <w:p w14:paraId="06F7CDCE" w14:textId="77777777" w:rsidR="00D7072E" w:rsidRPr="005F221C" w:rsidRDefault="00D7072E" w:rsidP="007F37C3">
            <w:pPr>
              <w:rPr>
                <w:rFonts w:ascii="Arial" w:hAnsi="Arial" w:cs="Arial"/>
                <w:sz w:val="20"/>
                <w:szCs w:val="20"/>
              </w:rPr>
            </w:pPr>
          </w:p>
        </w:tc>
      </w:tr>
      <w:tr w:rsidR="00D7072E" w:rsidRPr="005F221C" w14:paraId="1A1E7F10" w14:textId="77777777" w:rsidTr="00583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83"/>
        </w:trPr>
        <w:tc>
          <w:tcPr>
            <w:tcW w:w="792" w:type="dxa"/>
            <w:tcBorders>
              <w:top w:val="single" w:sz="5" w:space="0" w:color="000000"/>
              <w:left w:val="single" w:sz="5" w:space="0" w:color="000000"/>
              <w:bottom w:val="single" w:sz="5" w:space="0" w:color="000000"/>
              <w:right w:val="single" w:sz="5" w:space="0" w:color="000000"/>
            </w:tcBorders>
          </w:tcPr>
          <w:p w14:paraId="4F6E7F69" w14:textId="77777777" w:rsidR="00D7072E" w:rsidRPr="005F221C" w:rsidRDefault="00D7072E" w:rsidP="007F37C3">
            <w:pPr>
              <w:pStyle w:val="TableParagraph"/>
              <w:spacing w:line="254" w:lineRule="auto"/>
              <w:ind w:left="61" w:right="114"/>
              <w:jc w:val="center"/>
              <w:rPr>
                <w:rFonts w:ascii="Arial" w:eastAsia="Times New Roman" w:hAnsi="Arial" w:cs="Arial"/>
                <w:sz w:val="20"/>
                <w:szCs w:val="20"/>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3.A.</w:t>
            </w:r>
            <w:proofErr w:type="gramEnd"/>
            <w:r w:rsidRPr="005F221C">
              <w:rPr>
                <w:rFonts w:ascii="Arial" w:hAnsi="Arial" w:cs="Arial"/>
                <w:spacing w:val="-2"/>
                <w:sz w:val="20"/>
                <w:szCs w:val="20"/>
                <w:lang w:val="it-IT"/>
              </w:rPr>
              <w:t>4</w:t>
            </w:r>
          </w:p>
        </w:tc>
        <w:tc>
          <w:tcPr>
            <w:tcW w:w="1138" w:type="dxa"/>
            <w:tcBorders>
              <w:top w:val="single" w:sz="5" w:space="0" w:color="000000"/>
              <w:left w:val="single" w:sz="5" w:space="0" w:color="000000"/>
              <w:bottom w:val="single" w:sz="5" w:space="0" w:color="000000"/>
              <w:right w:val="single" w:sz="5" w:space="0" w:color="000000"/>
            </w:tcBorders>
          </w:tcPr>
          <w:p w14:paraId="5D1AAC78" w14:textId="77777777" w:rsidR="00D7072E" w:rsidRPr="005F221C" w:rsidRDefault="00D7072E" w:rsidP="007F37C3">
            <w:pPr>
              <w:pStyle w:val="TableParagraph"/>
              <w:spacing w:line="254" w:lineRule="auto"/>
              <w:ind w:left="61" w:right="114"/>
              <w:jc w:val="center"/>
              <w:rPr>
                <w:rFonts w:ascii="Arial" w:hAnsi="Arial" w:cs="Arial"/>
                <w:spacing w:val="-2"/>
                <w:w w:val="95"/>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quadri A4b, A2a, B</w:t>
            </w:r>
            <w:proofErr w:type="gramStart"/>
            <w:r w:rsidRPr="005F221C">
              <w:rPr>
                <w:rFonts w:ascii="Arial" w:hAnsi="Arial" w:cs="Arial"/>
                <w:spacing w:val="-2"/>
                <w:sz w:val="20"/>
                <w:szCs w:val="20"/>
                <w:lang w:val="it-IT"/>
              </w:rPr>
              <w:t>1.a</w:t>
            </w:r>
            <w:proofErr w:type="gramEnd"/>
          </w:p>
        </w:tc>
        <w:tc>
          <w:tcPr>
            <w:tcW w:w="1608" w:type="dxa"/>
            <w:tcBorders>
              <w:top w:val="single" w:sz="5" w:space="0" w:color="000000"/>
              <w:left w:val="single" w:sz="5" w:space="0" w:color="000000"/>
              <w:bottom w:val="single" w:sz="5" w:space="0" w:color="000000"/>
              <w:right w:val="single" w:sz="5" w:space="0" w:color="000000"/>
            </w:tcBorders>
          </w:tcPr>
          <w:p w14:paraId="635762D0" w14:textId="77777777" w:rsidR="00D7072E" w:rsidRPr="005F221C" w:rsidRDefault="00D7072E" w:rsidP="007F37C3">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t>Offerta formativa e percorsi</w:t>
            </w:r>
          </w:p>
        </w:tc>
        <w:tc>
          <w:tcPr>
            <w:tcW w:w="5102" w:type="dxa"/>
            <w:tcBorders>
              <w:top w:val="single" w:sz="5" w:space="0" w:color="000000"/>
              <w:left w:val="single" w:sz="5" w:space="0" w:color="000000"/>
              <w:bottom w:val="single" w:sz="5" w:space="0" w:color="000000"/>
              <w:right w:val="single" w:sz="5" w:space="0" w:color="000000"/>
            </w:tcBorders>
          </w:tcPr>
          <w:p w14:paraId="2A76C2FE" w14:textId="55278869"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L'offerta ed i percorsi formativi proposti sono coerenti con gli obiettivi formativi definiti, sia nei contenuti disciplinari che negli aspetti metodologici e relativi all'elaborazione logico</w:t>
            </w:r>
            <w:r w:rsidRPr="005F221C">
              <w:rPr>
                <w:rFonts w:ascii="Cambria Math" w:eastAsia="Times New Roman" w:hAnsi="Cambria Math" w:cs="Cambria Math"/>
                <w:bCs/>
                <w:sz w:val="20"/>
                <w:szCs w:val="20"/>
                <w:lang w:val="it-IT"/>
              </w:rPr>
              <w:t>‐</w:t>
            </w:r>
            <w:r w:rsidRPr="005F221C">
              <w:rPr>
                <w:rFonts w:ascii="Arial" w:eastAsia="Times New Roman" w:hAnsi="Arial" w:cs="Arial"/>
                <w:bCs/>
                <w:sz w:val="20"/>
                <w:szCs w:val="20"/>
                <w:lang w:val="it-IT"/>
              </w:rPr>
              <w:t>linguistica?</w:t>
            </w:r>
          </w:p>
        </w:tc>
        <w:tc>
          <w:tcPr>
            <w:tcW w:w="2110" w:type="dxa"/>
            <w:tcBorders>
              <w:top w:val="single" w:sz="5" w:space="0" w:color="000000"/>
              <w:left w:val="single" w:sz="5" w:space="0" w:color="000000"/>
              <w:bottom w:val="single" w:sz="5" w:space="0" w:color="000000"/>
              <w:right w:val="single" w:sz="5" w:space="0" w:color="000000"/>
            </w:tcBorders>
          </w:tcPr>
          <w:p w14:paraId="292366A9" w14:textId="77777777" w:rsidR="00D7072E" w:rsidRPr="005F221C" w:rsidRDefault="00D7072E" w:rsidP="007F37C3">
            <w:pPr>
              <w:rPr>
                <w:rFonts w:ascii="Arial" w:hAnsi="Arial" w:cs="Arial"/>
                <w:sz w:val="20"/>
                <w:szCs w:val="20"/>
              </w:rPr>
            </w:pPr>
            <w:proofErr w:type="spellStart"/>
            <w:r w:rsidRPr="005F221C">
              <w:rPr>
                <w:rFonts w:ascii="Arial" w:hAnsi="Arial" w:cs="Arial"/>
                <w:sz w:val="20"/>
                <w:szCs w:val="20"/>
              </w:rPr>
              <w:t>Indicatori</w:t>
            </w:r>
            <w:proofErr w:type="spellEnd"/>
            <w:r w:rsidRPr="005F221C">
              <w:rPr>
                <w:rFonts w:ascii="Arial" w:hAnsi="Arial" w:cs="Arial"/>
                <w:sz w:val="20"/>
                <w:szCs w:val="20"/>
              </w:rPr>
              <w:t xml:space="preserve"> </w:t>
            </w:r>
            <w:proofErr w:type="spellStart"/>
            <w:r w:rsidRPr="005F221C">
              <w:rPr>
                <w:rFonts w:ascii="Arial" w:hAnsi="Arial" w:cs="Arial"/>
                <w:sz w:val="20"/>
                <w:szCs w:val="20"/>
              </w:rPr>
              <w:t>tratti</w:t>
            </w:r>
            <w:proofErr w:type="spellEnd"/>
            <w:r w:rsidRPr="005F221C">
              <w:rPr>
                <w:rFonts w:ascii="Arial" w:hAnsi="Arial" w:cs="Arial"/>
                <w:sz w:val="20"/>
                <w:szCs w:val="20"/>
              </w:rPr>
              <w:t xml:space="preserve"> </w:t>
            </w:r>
            <w:proofErr w:type="spellStart"/>
            <w:r w:rsidRPr="005F221C">
              <w:rPr>
                <w:rFonts w:ascii="Arial" w:hAnsi="Arial" w:cs="Arial"/>
                <w:sz w:val="20"/>
                <w:szCs w:val="20"/>
              </w:rPr>
              <w:t>dai</w:t>
            </w:r>
            <w:proofErr w:type="spellEnd"/>
            <w:r w:rsidRPr="005F221C">
              <w:rPr>
                <w:rFonts w:ascii="Arial" w:hAnsi="Arial" w:cs="Arial"/>
                <w:sz w:val="20"/>
                <w:szCs w:val="20"/>
              </w:rPr>
              <w:t xml:space="preserve"> test </w:t>
            </w:r>
            <w:proofErr w:type="spellStart"/>
            <w:r w:rsidRPr="005F221C">
              <w:rPr>
                <w:rFonts w:ascii="Arial" w:hAnsi="Arial" w:cs="Arial"/>
                <w:sz w:val="20"/>
                <w:szCs w:val="20"/>
              </w:rPr>
              <w:t>sulle</w:t>
            </w:r>
            <w:proofErr w:type="spellEnd"/>
            <w:r w:rsidRPr="005F221C">
              <w:rPr>
                <w:rFonts w:ascii="Arial" w:hAnsi="Arial" w:cs="Arial"/>
                <w:sz w:val="20"/>
                <w:szCs w:val="20"/>
              </w:rPr>
              <w:t xml:space="preserve"> </w:t>
            </w:r>
            <w:proofErr w:type="spellStart"/>
            <w:r w:rsidRPr="005F221C">
              <w:rPr>
                <w:rFonts w:ascii="Arial" w:hAnsi="Arial" w:cs="Arial"/>
                <w:sz w:val="20"/>
                <w:szCs w:val="20"/>
              </w:rPr>
              <w:t>competenze</w:t>
            </w:r>
            <w:proofErr w:type="spellEnd"/>
            <w:r w:rsidRPr="005F221C">
              <w:rPr>
                <w:rFonts w:ascii="Arial" w:hAnsi="Arial" w:cs="Arial"/>
                <w:sz w:val="20"/>
                <w:szCs w:val="20"/>
              </w:rPr>
              <w:t xml:space="preserve"> (in </w:t>
            </w:r>
            <w:proofErr w:type="spellStart"/>
            <w:r w:rsidRPr="005F221C">
              <w:rPr>
                <w:rFonts w:ascii="Arial" w:hAnsi="Arial" w:cs="Arial"/>
                <w:sz w:val="20"/>
                <w:szCs w:val="20"/>
              </w:rPr>
              <w:t>sperimentazione</w:t>
            </w:r>
            <w:proofErr w:type="spellEnd"/>
            <w:r w:rsidRPr="005F221C">
              <w:rPr>
                <w:rFonts w:ascii="Arial" w:hAnsi="Arial" w:cs="Arial"/>
                <w:sz w:val="20"/>
                <w:szCs w:val="20"/>
              </w:rPr>
              <w:t xml:space="preserve">) </w:t>
            </w:r>
          </w:p>
        </w:tc>
        <w:tc>
          <w:tcPr>
            <w:tcW w:w="4253" w:type="dxa"/>
            <w:tcBorders>
              <w:top w:val="single" w:sz="5" w:space="0" w:color="000000"/>
              <w:left w:val="single" w:sz="5" w:space="0" w:color="000000"/>
              <w:bottom w:val="single" w:sz="5" w:space="0" w:color="000000"/>
              <w:right w:val="single" w:sz="5" w:space="0" w:color="000000"/>
            </w:tcBorders>
          </w:tcPr>
          <w:p w14:paraId="4E2639CF" w14:textId="77777777" w:rsidR="00D7072E" w:rsidRPr="005F221C" w:rsidRDefault="00D7072E" w:rsidP="007F37C3">
            <w:pPr>
              <w:rPr>
                <w:rFonts w:ascii="Arial" w:hAnsi="Arial" w:cs="Arial"/>
                <w:sz w:val="20"/>
                <w:szCs w:val="20"/>
              </w:rPr>
            </w:pPr>
          </w:p>
        </w:tc>
      </w:tr>
    </w:tbl>
    <w:p w14:paraId="1EFD4FEC" w14:textId="77777777" w:rsidR="004226C2" w:rsidRPr="005F221C" w:rsidRDefault="007F37C3" w:rsidP="004226C2">
      <w:pPr>
        <w:rPr>
          <w:rFonts w:ascii="Arial" w:hAnsi="Arial" w:cs="Arial"/>
          <w:sz w:val="20"/>
          <w:szCs w:val="20"/>
        </w:rPr>
      </w:pPr>
      <w:r>
        <w:rPr>
          <w:rFonts w:ascii="Arial" w:hAnsi="Arial" w:cs="Arial"/>
          <w:sz w:val="20"/>
          <w:szCs w:val="20"/>
        </w:rPr>
        <w:br w:type="textWrapping" w:clear="all"/>
      </w:r>
      <w:r w:rsidR="004226C2" w:rsidRPr="005F221C">
        <w:rPr>
          <w:rFonts w:ascii="Arial" w:hAnsi="Arial" w:cs="Arial"/>
          <w:sz w:val="20"/>
          <w:szCs w:val="20"/>
        </w:rPr>
        <w:t xml:space="preserve">  </w:t>
      </w:r>
    </w:p>
    <w:p w14:paraId="76EFD2AB" w14:textId="77777777" w:rsidR="00104984" w:rsidRPr="005F221C" w:rsidRDefault="00104984" w:rsidP="00C64D6B">
      <w:pPr>
        <w:spacing w:before="13"/>
        <w:ind w:right="104"/>
        <w:jc w:val="right"/>
        <w:rPr>
          <w:rFonts w:ascii="Arial" w:eastAsia="Times New Roman" w:hAnsi="Arial" w:cs="Arial"/>
          <w:sz w:val="20"/>
          <w:szCs w:val="20"/>
          <w:lang w:val="it-IT"/>
        </w:rPr>
        <w:sectPr w:rsidR="00104984" w:rsidRPr="005F221C">
          <w:headerReference w:type="default" r:id="rId8"/>
          <w:pgSz w:w="16840" w:h="11910" w:orient="landscape"/>
          <w:pgMar w:top="3040" w:right="120" w:bottom="280" w:left="180" w:header="716" w:footer="0" w:gutter="0"/>
          <w:cols w:space="720"/>
        </w:sect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8"/>
        <w:gridCol w:w="1416"/>
        <w:gridCol w:w="5242"/>
        <w:gridCol w:w="1421"/>
        <w:gridCol w:w="4799"/>
      </w:tblGrid>
      <w:tr w:rsidR="00583674" w:rsidRPr="005F221C" w14:paraId="2B275150" w14:textId="77777777" w:rsidTr="00FD5F1E">
        <w:trPr>
          <w:tblHeader/>
          <w:jc w:val="center"/>
        </w:trPr>
        <w:tc>
          <w:tcPr>
            <w:tcW w:w="992" w:type="dxa"/>
          </w:tcPr>
          <w:p w14:paraId="469AC393" w14:textId="59C837B3" w:rsidR="00583674" w:rsidRPr="005F221C" w:rsidRDefault="00583674" w:rsidP="0073504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lastRenderedPageBreak/>
              <w:t>R</w:t>
            </w:r>
            <w:proofErr w:type="gramStart"/>
            <w:r w:rsidRPr="005F221C">
              <w:rPr>
                <w:rFonts w:ascii="Arial" w:eastAsia="Times New Roman" w:hAnsi="Arial" w:cs="Arial"/>
                <w:b/>
                <w:bCs/>
                <w:sz w:val="20"/>
                <w:szCs w:val="20"/>
                <w:lang w:val="it-IT"/>
              </w:rPr>
              <w:t>3.B</w:t>
            </w:r>
            <w:proofErr w:type="gramEnd"/>
          </w:p>
        </w:tc>
        <w:tc>
          <w:tcPr>
            <w:tcW w:w="14016" w:type="dxa"/>
            <w:gridSpan w:val="5"/>
          </w:tcPr>
          <w:p w14:paraId="7C4982AE" w14:textId="3EF47883" w:rsidR="00583674" w:rsidRPr="005F221C" w:rsidRDefault="00583674" w:rsidP="00583674">
            <w:pPr>
              <w:pStyle w:val="TableParagraph"/>
              <w:tabs>
                <w:tab w:val="left" w:pos="1470"/>
              </w:tabs>
              <w:spacing w:before="14" w:line="255" w:lineRule="auto"/>
              <w:ind w:left="66" w:right="118"/>
              <w:jc w:val="both"/>
              <w:rPr>
                <w:rFonts w:ascii="Arial" w:eastAsia="Times New Roman" w:hAnsi="Arial" w:cs="Arial"/>
                <w:b/>
                <w:bCs/>
                <w:sz w:val="20"/>
                <w:szCs w:val="20"/>
                <w:lang w:val="it-IT"/>
              </w:rPr>
            </w:pPr>
            <w:r w:rsidRPr="005F221C">
              <w:rPr>
                <w:rFonts w:ascii="Arial" w:eastAsia="Times New Roman" w:hAnsi="Arial" w:cs="Arial"/>
                <w:b/>
                <w:bCs/>
                <w:sz w:val="20"/>
                <w:szCs w:val="20"/>
                <w:lang w:val="it-IT"/>
              </w:rPr>
              <w:t xml:space="preserve">Obiettivo: Accertare che il </w:t>
            </w:r>
            <w:proofErr w:type="spellStart"/>
            <w:r w:rsidRPr="005F221C">
              <w:rPr>
                <w:rFonts w:ascii="Arial" w:eastAsia="Times New Roman" w:hAnsi="Arial" w:cs="Arial"/>
                <w:b/>
                <w:bCs/>
                <w:sz w:val="20"/>
                <w:szCs w:val="20"/>
                <w:lang w:val="it-IT"/>
              </w:rPr>
              <w:t>CdS</w:t>
            </w:r>
            <w:proofErr w:type="spellEnd"/>
            <w:r w:rsidRPr="005F221C">
              <w:rPr>
                <w:rFonts w:ascii="Arial" w:eastAsia="Times New Roman" w:hAnsi="Arial" w:cs="Arial"/>
                <w:b/>
                <w:bCs/>
                <w:sz w:val="20"/>
                <w:szCs w:val="20"/>
                <w:lang w:val="it-IT"/>
              </w:rPr>
              <w:t xml:space="preserve"> promuova una didattica centrata sullo studente, incoraggi l'utilizzo di metodologie aggiornate e flessibili e accerti correttamente le competenze acquisite</w:t>
            </w:r>
          </w:p>
        </w:tc>
      </w:tr>
      <w:tr w:rsidR="00D7072E" w:rsidRPr="005F221C" w14:paraId="17E12BDE" w14:textId="77777777" w:rsidTr="00FD5F1E">
        <w:trPr>
          <w:jc w:val="center"/>
        </w:trPr>
        <w:tc>
          <w:tcPr>
            <w:tcW w:w="992" w:type="dxa"/>
          </w:tcPr>
          <w:p w14:paraId="514E00E4" w14:textId="77777777" w:rsidR="00D7072E" w:rsidRPr="005F221C" w:rsidRDefault="00D7072E" w:rsidP="0073504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Codice</w:t>
            </w:r>
          </w:p>
        </w:tc>
        <w:tc>
          <w:tcPr>
            <w:tcW w:w="1138" w:type="dxa"/>
          </w:tcPr>
          <w:p w14:paraId="38850425" w14:textId="77777777" w:rsidR="00D7072E" w:rsidRPr="005F221C" w:rsidRDefault="00D7072E" w:rsidP="0010234C">
            <w:pPr>
              <w:pStyle w:val="TableParagraph"/>
              <w:spacing w:before="14" w:line="255" w:lineRule="auto"/>
              <w:ind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Documenti chiave</w:t>
            </w:r>
          </w:p>
        </w:tc>
        <w:tc>
          <w:tcPr>
            <w:tcW w:w="1416" w:type="dxa"/>
          </w:tcPr>
          <w:p w14:paraId="61FCC6B2" w14:textId="77777777" w:rsidR="00D7072E" w:rsidRPr="005F221C" w:rsidRDefault="00D7072E" w:rsidP="00735040">
            <w:pPr>
              <w:pStyle w:val="TableParagraph"/>
              <w:spacing w:before="14" w:line="255" w:lineRule="auto"/>
              <w:ind w:left="66" w:right="118" w:firstLine="96"/>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Punto di attenzione</w:t>
            </w:r>
          </w:p>
        </w:tc>
        <w:tc>
          <w:tcPr>
            <w:tcW w:w="5242" w:type="dxa"/>
          </w:tcPr>
          <w:p w14:paraId="395F90E7" w14:textId="77777777" w:rsidR="00D7072E" w:rsidRPr="005F221C" w:rsidRDefault="00D7072E" w:rsidP="0073504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Aspetti da considerare</w:t>
            </w:r>
          </w:p>
        </w:tc>
        <w:tc>
          <w:tcPr>
            <w:tcW w:w="1421" w:type="dxa"/>
          </w:tcPr>
          <w:p w14:paraId="2246B986" w14:textId="77777777" w:rsidR="00D7072E" w:rsidRPr="005F221C" w:rsidRDefault="00D7072E" w:rsidP="0073504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Indicatori</w:t>
            </w:r>
          </w:p>
        </w:tc>
        <w:tc>
          <w:tcPr>
            <w:tcW w:w="4799" w:type="dxa"/>
          </w:tcPr>
          <w:p w14:paraId="0E4807B9" w14:textId="77777777" w:rsidR="00D7072E" w:rsidRPr="005F221C" w:rsidRDefault="00D7072E" w:rsidP="0073504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Autovalutazione descrittiva</w:t>
            </w:r>
          </w:p>
        </w:tc>
      </w:tr>
      <w:tr w:rsidR="00D7072E" w:rsidRPr="005F221C" w14:paraId="346F9756" w14:textId="77777777" w:rsidTr="00FD5F1E">
        <w:trPr>
          <w:jc w:val="center"/>
        </w:trPr>
        <w:tc>
          <w:tcPr>
            <w:tcW w:w="992" w:type="dxa"/>
            <w:vMerge w:val="restart"/>
          </w:tcPr>
          <w:p w14:paraId="345C9A1F" w14:textId="77777777" w:rsidR="00D7072E" w:rsidRPr="005F221C" w:rsidRDefault="00D7072E" w:rsidP="004226C2">
            <w:pPr>
              <w:pStyle w:val="TableParagraph"/>
              <w:spacing w:line="254" w:lineRule="auto"/>
              <w:ind w:left="61" w:right="114"/>
              <w:jc w:val="center"/>
              <w:rPr>
                <w:rFonts w:ascii="Arial" w:eastAsia="Times New Roman" w:hAnsi="Arial" w:cs="Arial"/>
                <w:sz w:val="20"/>
                <w:szCs w:val="20"/>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3.B.</w:t>
            </w:r>
            <w:proofErr w:type="gramEnd"/>
            <w:r w:rsidRPr="005F221C">
              <w:rPr>
                <w:rFonts w:ascii="Arial" w:hAnsi="Arial" w:cs="Arial"/>
                <w:spacing w:val="-2"/>
                <w:sz w:val="20"/>
                <w:szCs w:val="20"/>
                <w:lang w:val="it-IT"/>
              </w:rPr>
              <w:t>1</w:t>
            </w:r>
          </w:p>
        </w:tc>
        <w:tc>
          <w:tcPr>
            <w:tcW w:w="1138" w:type="dxa"/>
            <w:vMerge w:val="restart"/>
          </w:tcPr>
          <w:p w14:paraId="5F91731F" w14:textId="77777777" w:rsidR="00D7072E" w:rsidRPr="005F221C" w:rsidRDefault="00D7072E" w:rsidP="004226C2">
            <w:pPr>
              <w:pStyle w:val="TableParagraph"/>
              <w:spacing w:line="254" w:lineRule="auto"/>
              <w:ind w:left="61" w:right="114"/>
              <w:jc w:val="center"/>
              <w:rPr>
                <w:rFonts w:ascii="Arial" w:hAnsi="Arial" w:cs="Arial"/>
                <w:spacing w:val="-2"/>
                <w:w w:val="95"/>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quadro B5</w:t>
            </w:r>
            <w:r w:rsidRPr="005F221C">
              <w:rPr>
                <w:rFonts w:ascii="Arial" w:hAnsi="Arial" w:cs="Arial"/>
                <w:spacing w:val="-2"/>
                <w:w w:val="95"/>
                <w:sz w:val="20"/>
                <w:szCs w:val="20"/>
                <w:lang w:val="it-IT"/>
              </w:rPr>
              <w:t xml:space="preserve"> </w:t>
            </w:r>
          </w:p>
        </w:tc>
        <w:tc>
          <w:tcPr>
            <w:tcW w:w="1416" w:type="dxa"/>
            <w:vMerge w:val="restart"/>
          </w:tcPr>
          <w:p w14:paraId="69FA60A0" w14:textId="77777777" w:rsidR="00D7072E" w:rsidRPr="005F221C" w:rsidRDefault="00D7072E" w:rsidP="004226C2">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t>Orientamento e tutorato</w:t>
            </w:r>
          </w:p>
        </w:tc>
        <w:tc>
          <w:tcPr>
            <w:tcW w:w="5242" w:type="dxa"/>
          </w:tcPr>
          <w:p w14:paraId="4559B756" w14:textId="77777777" w:rsidR="00D7072E" w:rsidRPr="005F221C" w:rsidRDefault="00D7072E" w:rsidP="004226C2">
            <w:pPr>
              <w:pStyle w:val="TableParagraph"/>
              <w:spacing w:before="14" w:line="255" w:lineRule="auto"/>
              <w:ind w:left="66" w:right="118"/>
              <w:rPr>
                <w:rFonts w:ascii="Arial" w:eastAsia="Times New Roman" w:hAnsi="Arial" w:cs="Arial"/>
                <w:sz w:val="20"/>
                <w:szCs w:val="20"/>
                <w:lang w:val="it-IT"/>
              </w:rPr>
            </w:pPr>
            <w:r w:rsidRPr="005F221C">
              <w:rPr>
                <w:rFonts w:ascii="Arial" w:eastAsia="Times New Roman" w:hAnsi="Arial" w:cs="Arial"/>
                <w:bCs/>
                <w:sz w:val="20"/>
                <w:szCs w:val="20"/>
                <w:lang w:val="it-IT"/>
              </w:rPr>
              <w:t>Le attività di orientamento in ingresso e in itinere favoriscono la consapevolezza delle scelte da parte degli studenti?</w:t>
            </w:r>
          </w:p>
        </w:tc>
        <w:tc>
          <w:tcPr>
            <w:tcW w:w="1421" w:type="dxa"/>
            <w:vMerge w:val="restart"/>
          </w:tcPr>
          <w:p w14:paraId="1DDB3696" w14:textId="77777777" w:rsidR="00D7072E" w:rsidRPr="005F221C" w:rsidRDefault="00D7072E" w:rsidP="004226C2">
            <w:pPr>
              <w:pStyle w:val="TableParagraph"/>
              <w:spacing w:before="172" w:line="253" w:lineRule="auto"/>
              <w:ind w:left="66" w:right="100"/>
              <w:rPr>
                <w:rFonts w:ascii="Arial" w:hAnsi="Arial" w:cs="Arial"/>
                <w:sz w:val="20"/>
                <w:szCs w:val="20"/>
              </w:rPr>
            </w:pPr>
            <w:proofErr w:type="spellStart"/>
            <w:r w:rsidRPr="005F221C">
              <w:rPr>
                <w:rFonts w:ascii="Arial" w:hAnsi="Arial" w:cs="Arial"/>
                <w:sz w:val="20"/>
                <w:szCs w:val="20"/>
              </w:rPr>
              <w:t>Indicatori</w:t>
            </w:r>
            <w:proofErr w:type="spellEnd"/>
            <w:r w:rsidRPr="005F221C">
              <w:rPr>
                <w:rFonts w:ascii="Arial" w:hAnsi="Arial" w:cs="Arial"/>
                <w:sz w:val="20"/>
                <w:szCs w:val="20"/>
              </w:rPr>
              <w:t xml:space="preserve"> </w:t>
            </w:r>
            <w:proofErr w:type="spellStart"/>
            <w:r w:rsidRPr="005F221C">
              <w:rPr>
                <w:rFonts w:ascii="Arial" w:hAnsi="Arial" w:cs="Arial"/>
                <w:sz w:val="20"/>
                <w:szCs w:val="20"/>
              </w:rPr>
              <w:t>sulla</w:t>
            </w:r>
            <w:proofErr w:type="spellEnd"/>
            <w:r w:rsidRPr="005F221C">
              <w:rPr>
                <w:rFonts w:ascii="Arial" w:hAnsi="Arial" w:cs="Arial"/>
                <w:sz w:val="20"/>
                <w:szCs w:val="20"/>
              </w:rPr>
              <w:t xml:space="preserve"> </w:t>
            </w:r>
            <w:proofErr w:type="spellStart"/>
            <w:r w:rsidRPr="005F221C">
              <w:rPr>
                <w:rFonts w:ascii="Arial" w:hAnsi="Arial" w:cs="Arial"/>
                <w:sz w:val="20"/>
                <w:szCs w:val="20"/>
              </w:rPr>
              <w:t>carriera</w:t>
            </w:r>
            <w:proofErr w:type="spellEnd"/>
            <w:r w:rsidRPr="005F221C">
              <w:rPr>
                <w:rFonts w:ascii="Arial" w:hAnsi="Arial" w:cs="Arial"/>
                <w:sz w:val="20"/>
                <w:szCs w:val="20"/>
              </w:rPr>
              <w:t xml:space="preserve"> </w:t>
            </w:r>
            <w:proofErr w:type="spellStart"/>
            <w:proofErr w:type="gramStart"/>
            <w:r w:rsidRPr="005F221C">
              <w:rPr>
                <w:rFonts w:ascii="Arial" w:hAnsi="Arial" w:cs="Arial"/>
                <w:sz w:val="20"/>
                <w:szCs w:val="20"/>
              </w:rPr>
              <w:t>degli</w:t>
            </w:r>
            <w:proofErr w:type="spellEnd"/>
            <w:r w:rsidRPr="005F221C">
              <w:rPr>
                <w:rFonts w:ascii="Arial" w:hAnsi="Arial" w:cs="Arial"/>
                <w:sz w:val="20"/>
                <w:szCs w:val="20"/>
              </w:rPr>
              <w:t xml:space="preserve">  </w:t>
            </w:r>
            <w:proofErr w:type="spellStart"/>
            <w:r w:rsidRPr="005F221C">
              <w:rPr>
                <w:rFonts w:ascii="Arial" w:hAnsi="Arial" w:cs="Arial"/>
                <w:sz w:val="20"/>
                <w:szCs w:val="20"/>
              </w:rPr>
              <w:t>studenti</w:t>
            </w:r>
            <w:proofErr w:type="spellEnd"/>
            <w:proofErr w:type="gramEnd"/>
            <w:r w:rsidRPr="005F221C">
              <w:rPr>
                <w:rFonts w:ascii="Arial" w:hAnsi="Arial" w:cs="Arial"/>
                <w:sz w:val="20"/>
                <w:szCs w:val="20"/>
              </w:rPr>
              <w:t xml:space="preserve">/ </w:t>
            </w:r>
            <w:proofErr w:type="spellStart"/>
            <w:r w:rsidRPr="005F221C">
              <w:rPr>
                <w:rFonts w:ascii="Arial" w:hAnsi="Arial" w:cs="Arial"/>
                <w:sz w:val="20"/>
                <w:szCs w:val="20"/>
              </w:rPr>
              <w:t>Esiti</w:t>
            </w:r>
            <w:proofErr w:type="spellEnd"/>
            <w:r w:rsidRPr="005F221C">
              <w:rPr>
                <w:rFonts w:ascii="Arial" w:hAnsi="Arial" w:cs="Arial"/>
                <w:sz w:val="20"/>
                <w:szCs w:val="20"/>
              </w:rPr>
              <w:t xml:space="preserve">  </w:t>
            </w:r>
            <w:proofErr w:type="spellStart"/>
            <w:r w:rsidRPr="005F221C">
              <w:rPr>
                <w:rFonts w:ascii="Arial" w:hAnsi="Arial" w:cs="Arial"/>
                <w:sz w:val="20"/>
                <w:szCs w:val="20"/>
              </w:rPr>
              <w:t>occupazionali</w:t>
            </w:r>
            <w:proofErr w:type="spellEnd"/>
            <w:r w:rsidRPr="005F221C">
              <w:rPr>
                <w:rFonts w:ascii="Arial" w:hAnsi="Arial" w:cs="Arial"/>
                <w:sz w:val="20"/>
                <w:szCs w:val="20"/>
              </w:rPr>
              <w:t xml:space="preserve"> </w:t>
            </w:r>
          </w:p>
          <w:p w14:paraId="7DC9D1E2" w14:textId="77777777" w:rsidR="00D7072E" w:rsidRPr="005F221C" w:rsidRDefault="00D7072E" w:rsidP="004226C2">
            <w:pPr>
              <w:pStyle w:val="TableParagraph"/>
              <w:spacing w:before="172" w:line="253" w:lineRule="auto"/>
              <w:ind w:left="66" w:right="100"/>
              <w:rPr>
                <w:rFonts w:ascii="Arial" w:eastAsia="Times New Roman" w:hAnsi="Arial" w:cs="Arial"/>
                <w:color w:val="FF0000"/>
                <w:sz w:val="20"/>
                <w:szCs w:val="20"/>
              </w:rPr>
            </w:pPr>
          </w:p>
        </w:tc>
        <w:tc>
          <w:tcPr>
            <w:tcW w:w="4799" w:type="dxa"/>
            <w:vMerge w:val="restart"/>
          </w:tcPr>
          <w:p w14:paraId="4285D08D" w14:textId="77777777" w:rsidR="00D7072E" w:rsidRPr="005F221C" w:rsidRDefault="00D7072E" w:rsidP="009E6578">
            <w:pPr>
              <w:pStyle w:val="TableParagraph"/>
              <w:rPr>
                <w:rFonts w:ascii="Arial" w:eastAsia="Times New Roman" w:hAnsi="Arial" w:cs="Arial"/>
                <w:bCs/>
                <w:sz w:val="20"/>
                <w:szCs w:val="20"/>
              </w:rPr>
            </w:pPr>
          </w:p>
        </w:tc>
      </w:tr>
      <w:tr w:rsidR="00D7072E" w:rsidRPr="005F221C" w14:paraId="0055B21B" w14:textId="77777777" w:rsidTr="00FD5F1E">
        <w:trPr>
          <w:jc w:val="center"/>
        </w:trPr>
        <w:tc>
          <w:tcPr>
            <w:tcW w:w="992" w:type="dxa"/>
            <w:vMerge/>
          </w:tcPr>
          <w:p w14:paraId="380D7C35" w14:textId="77777777" w:rsidR="00D7072E" w:rsidRPr="005F221C" w:rsidRDefault="00D7072E">
            <w:pPr>
              <w:rPr>
                <w:rFonts w:ascii="Arial" w:hAnsi="Arial" w:cs="Arial"/>
                <w:sz w:val="20"/>
                <w:szCs w:val="20"/>
                <w:lang w:val="it-IT"/>
              </w:rPr>
            </w:pPr>
          </w:p>
        </w:tc>
        <w:tc>
          <w:tcPr>
            <w:tcW w:w="1138" w:type="dxa"/>
            <w:vMerge/>
          </w:tcPr>
          <w:p w14:paraId="7862DF68" w14:textId="77777777" w:rsidR="00D7072E" w:rsidRPr="005F221C" w:rsidRDefault="00D7072E">
            <w:pPr>
              <w:rPr>
                <w:rFonts w:ascii="Arial" w:hAnsi="Arial" w:cs="Arial"/>
                <w:spacing w:val="-2"/>
                <w:w w:val="95"/>
                <w:sz w:val="20"/>
                <w:szCs w:val="20"/>
                <w:lang w:val="it-IT"/>
              </w:rPr>
            </w:pPr>
          </w:p>
        </w:tc>
        <w:tc>
          <w:tcPr>
            <w:tcW w:w="1416" w:type="dxa"/>
            <w:vMerge/>
          </w:tcPr>
          <w:p w14:paraId="0421970A" w14:textId="77777777" w:rsidR="00D7072E" w:rsidRPr="005F221C" w:rsidRDefault="00D7072E" w:rsidP="006E5A1F">
            <w:pPr>
              <w:pStyle w:val="TableParagraph"/>
              <w:spacing w:line="254" w:lineRule="auto"/>
              <w:ind w:left="61" w:right="114"/>
              <w:rPr>
                <w:rFonts w:ascii="Arial" w:hAnsi="Arial" w:cs="Arial"/>
                <w:spacing w:val="-2"/>
                <w:sz w:val="20"/>
                <w:szCs w:val="20"/>
                <w:lang w:val="it-IT"/>
              </w:rPr>
            </w:pPr>
          </w:p>
        </w:tc>
        <w:tc>
          <w:tcPr>
            <w:tcW w:w="5242" w:type="dxa"/>
          </w:tcPr>
          <w:p w14:paraId="17AC10A9" w14:textId="77777777" w:rsidR="00D7072E" w:rsidRPr="005F221C" w:rsidRDefault="00D7072E" w:rsidP="006A54DC">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Le attività di orientamento in ingresso e in itinere tengono conto dei risultati del monitoraggio delle carriere?</w:t>
            </w:r>
          </w:p>
        </w:tc>
        <w:tc>
          <w:tcPr>
            <w:tcW w:w="1421" w:type="dxa"/>
            <w:vMerge/>
          </w:tcPr>
          <w:p w14:paraId="3F07D572" w14:textId="77777777" w:rsidR="00D7072E" w:rsidRPr="005F221C" w:rsidRDefault="00D7072E">
            <w:pPr>
              <w:rPr>
                <w:rFonts w:ascii="Arial" w:hAnsi="Arial" w:cs="Arial"/>
                <w:sz w:val="20"/>
                <w:szCs w:val="20"/>
                <w:lang w:val="it-IT"/>
              </w:rPr>
            </w:pPr>
          </w:p>
        </w:tc>
        <w:tc>
          <w:tcPr>
            <w:tcW w:w="4799" w:type="dxa"/>
            <w:vMerge/>
          </w:tcPr>
          <w:p w14:paraId="2A945D24" w14:textId="77777777" w:rsidR="00D7072E" w:rsidRPr="005F221C" w:rsidRDefault="00D7072E">
            <w:pPr>
              <w:rPr>
                <w:rFonts w:ascii="Arial" w:hAnsi="Arial" w:cs="Arial"/>
                <w:sz w:val="20"/>
                <w:szCs w:val="20"/>
                <w:lang w:val="it-IT"/>
              </w:rPr>
            </w:pPr>
          </w:p>
        </w:tc>
      </w:tr>
      <w:tr w:rsidR="00D7072E" w:rsidRPr="005F221C" w14:paraId="24D62693" w14:textId="77777777" w:rsidTr="00FD5F1E">
        <w:trPr>
          <w:jc w:val="center"/>
        </w:trPr>
        <w:tc>
          <w:tcPr>
            <w:tcW w:w="992" w:type="dxa"/>
            <w:vMerge/>
          </w:tcPr>
          <w:p w14:paraId="729E77BE" w14:textId="77777777" w:rsidR="00D7072E" w:rsidRPr="005F221C" w:rsidRDefault="00D7072E">
            <w:pPr>
              <w:rPr>
                <w:rFonts w:ascii="Arial" w:hAnsi="Arial" w:cs="Arial"/>
                <w:sz w:val="20"/>
                <w:szCs w:val="20"/>
                <w:lang w:val="it-IT"/>
              </w:rPr>
            </w:pPr>
          </w:p>
        </w:tc>
        <w:tc>
          <w:tcPr>
            <w:tcW w:w="1138" w:type="dxa"/>
            <w:vMerge/>
          </w:tcPr>
          <w:p w14:paraId="4464AE3C" w14:textId="77777777" w:rsidR="00D7072E" w:rsidRPr="005F221C" w:rsidRDefault="00D7072E">
            <w:pPr>
              <w:rPr>
                <w:rFonts w:ascii="Arial" w:hAnsi="Arial" w:cs="Arial"/>
                <w:spacing w:val="-2"/>
                <w:w w:val="95"/>
                <w:sz w:val="20"/>
                <w:szCs w:val="20"/>
                <w:lang w:val="it-IT"/>
              </w:rPr>
            </w:pPr>
          </w:p>
        </w:tc>
        <w:tc>
          <w:tcPr>
            <w:tcW w:w="1416" w:type="dxa"/>
            <w:vMerge/>
          </w:tcPr>
          <w:p w14:paraId="657CFF8C" w14:textId="77777777" w:rsidR="00D7072E" w:rsidRPr="005F221C" w:rsidRDefault="00D7072E" w:rsidP="006E5A1F">
            <w:pPr>
              <w:pStyle w:val="TableParagraph"/>
              <w:spacing w:line="254" w:lineRule="auto"/>
              <w:ind w:left="61" w:right="114"/>
              <w:rPr>
                <w:rFonts w:ascii="Arial" w:hAnsi="Arial" w:cs="Arial"/>
                <w:spacing w:val="-2"/>
                <w:sz w:val="20"/>
                <w:szCs w:val="20"/>
                <w:lang w:val="it-IT"/>
              </w:rPr>
            </w:pPr>
          </w:p>
        </w:tc>
        <w:tc>
          <w:tcPr>
            <w:tcW w:w="5242" w:type="dxa"/>
          </w:tcPr>
          <w:p w14:paraId="07649034" w14:textId="77777777" w:rsidR="00D7072E" w:rsidRPr="005F221C" w:rsidRDefault="00D7072E" w:rsidP="007F37C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Le iniziative di introduzione o di accompagnamento al mondo del lavoro tengono conto dei risultati del monitoraggio degli esiti e delle prospettive occupazionali?</w:t>
            </w:r>
          </w:p>
        </w:tc>
        <w:tc>
          <w:tcPr>
            <w:tcW w:w="1421" w:type="dxa"/>
            <w:vMerge/>
          </w:tcPr>
          <w:p w14:paraId="37FCD569" w14:textId="77777777" w:rsidR="00D7072E" w:rsidRPr="005F221C" w:rsidRDefault="00D7072E">
            <w:pPr>
              <w:rPr>
                <w:rFonts w:ascii="Arial" w:hAnsi="Arial" w:cs="Arial"/>
                <w:sz w:val="20"/>
                <w:szCs w:val="20"/>
                <w:lang w:val="it-IT"/>
              </w:rPr>
            </w:pPr>
          </w:p>
        </w:tc>
        <w:tc>
          <w:tcPr>
            <w:tcW w:w="4799" w:type="dxa"/>
            <w:vMerge/>
          </w:tcPr>
          <w:p w14:paraId="7993F1A9" w14:textId="77777777" w:rsidR="00D7072E" w:rsidRPr="005F221C" w:rsidRDefault="00D7072E">
            <w:pPr>
              <w:rPr>
                <w:rFonts w:ascii="Arial" w:hAnsi="Arial" w:cs="Arial"/>
                <w:sz w:val="20"/>
                <w:szCs w:val="20"/>
                <w:lang w:val="it-IT"/>
              </w:rPr>
            </w:pPr>
          </w:p>
        </w:tc>
      </w:tr>
      <w:tr w:rsidR="00D7072E" w:rsidRPr="005F221C" w14:paraId="3084028F" w14:textId="77777777" w:rsidTr="00FD5F1E">
        <w:trPr>
          <w:jc w:val="center"/>
        </w:trPr>
        <w:tc>
          <w:tcPr>
            <w:tcW w:w="992" w:type="dxa"/>
            <w:vMerge w:val="restart"/>
          </w:tcPr>
          <w:p w14:paraId="46928FFF" w14:textId="77777777" w:rsidR="00D7072E" w:rsidRPr="005F221C" w:rsidRDefault="00D7072E" w:rsidP="009E6578">
            <w:pPr>
              <w:pStyle w:val="TableParagraph"/>
              <w:spacing w:line="254" w:lineRule="auto"/>
              <w:ind w:left="61" w:right="114"/>
              <w:jc w:val="center"/>
              <w:rPr>
                <w:rFonts w:ascii="Arial" w:eastAsia="Times New Roman" w:hAnsi="Arial" w:cs="Arial"/>
                <w:sz w:val="20"/>
                <w:szCs w:val="20"/>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3.B.</w:t>
            </w:r>
            <w:proofErr w:type="gramEnd"/>
            <w:r w:rsidRPr="005F221C">
              <w:rPr>
                <w:rFonts w:ascii="Arial" w:hAnsi="Arial" w:cs="Arial"/>
                <w:spacing w:val="-2"/>
                <w:sz w:val="20"/>
                <w:szCs w:val="20"/>
                <w:lang w:val="it-IT"/>
              </w:rPr>
              <w:t>2</w:t>
            </w:r>
          </w:p>
        </w:tc>
        <w:tc>
          <w:tcPr>
            <w:tcW w:w="1138" w:type="dxa"/>
            <w:vMerge w:val="restart"/>
          </w:tcPr>
          <w:p w14:paraId="7FAB051F" w14:textId="77777777" w:rsidR="00D7072E" w:rsidRPr="005F221C" w:rsidRDefault="00D7072E" w:rsidP="009E6578">
            <w:pPr>
              <w:pStyle w:val="TableParagraph"/>
              <w:spacing w:line="254" w:lineRule="auto"/>
              <w:ind w:left="61" w:right="114"/>
              <w:jc w:val="center"/>
              <w:rPr>
                <w:rFonts w:ascii="Arial" w:hAnsi="Arial" w:cs="Arial"/>
                <w:spacing w:val="-2"/>
                <w:w w:val="95"/>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quadro A3</w:t>
            </w:r>
          </w:p>
        </w:tc>
        <w:tc>
          <w:tcPr>
            <w:tcW w:w="1416" w:type="dxa"/>
            <w:vMerge w:val="restart"/>
          </w:tcPr>
          <w:p w14:paraId="5EF06E25" w14:textId="77777777" w:rsidR="00D7072E" w:rsidRPr="005F221C" w:rsidRDefault="00D7072E" w:rsidP="009E6578">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t>Conoscenze richieste in ingresso e recupero delle carenze</w:t>
            </w:r>
          </w:p>
        </w:tc>
        <w:tc>
          <w:tcPr>
            <w:tcW w:w="5242" w:type="dxa"/>
          </w:tcPr>
          <w:p w14:paraId="48BE7342" w14:textId="77777777" w:rsidR="00D7072E" w:rsidRPr="005F221C" w:rsidRDefault="00D7072E" w:rsidP="009E6578">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 xml:space="preserve">Le conoscenze richieste o raccomandate in ingresso sono chiaramente individuate, descritte e pubblicizzate (es. attraverso un </w:t>
            </w:r>
            <w:proofErr w:type="spellStart"/>
            <w:r w:rsidRPr="005F221C">
              <w:rPr>
                <w:rFonts w:ascii="Arial" w:eastAsia="Times New Roman" w:hAnsi="Arial" w:cs="Arial"/>
                <w:bCs/>
                <w:sz w:val="20"/>
                <w:szCs w:val="20"/>
                <w:lang w:val="it-IT"/>
              </w:rPr>
              <w:t>syllabus</w:t>
            </w:r>
            <w:proofErr w:type="spellEnd"/>
            <w:r w:rsidRPr="005F221C">
              <w:rPr>
                <w:rFonts w:ascii="Arial" w:eastAsia="Times New Roman" w:hAnsi="Arial" w:cs="Arial"/>
                <w:bCs/>
                <w:sz w:val="20"/>
                <w:szCs w:val="20"/>
                <w:lang w:val="it-IT"/>
              </w:rPr>
              <w:t>)</w:t>
            </w:r>
          </w:p>
        </w:tc>
        <w:tc>
          <w:tcPr>
            <w:tcW w:w="1421" w:type="dxa"/>
            <w:vMerge w:val="restart"/>
          </w:tcPr>
          <w:p w14:paraId="4D588171" w14:textId="77777777" w:rsidR="00D7072E" w:rsidRPr="005F221C" w:rsidRDefault="00D7072E" w:rsidP="009E6578">
            <w:pPr>
              <w:pStyle w:val="TableParagraph"/>
              <w:spacing w:before="14" w:line="255" w:lineRule="auto"/>
              <w:ind w:left="66" w:right="118"/>
              <w:rPr>
                <w:rFonts w:ascii="Arial" w:eastAsia="Times New Roman" w:hAnsi="Arial" w:cs="Arial"/>
                <w:sz w:val="20"/>
                <w:szCs w:val="20"/>
                <w:lang w:val="it-IT"/>
              </w:rPr>
            </w:pPr>
          </w:p>
        </w:tc>
        <w:tc>
          <w:tcPr>
            <w:tcW w:w="4799" w:type="dxa"/>
          </w:tcPr>
          <w:p w14:paraId="576ABD6B" w14:textId="77777777" w:rsidR="00D7072E" w:rsidRPr="005F221C" w:rsidRDefault="00D7072E" w:rsidP="009E6578">
            <w:pPr>
              <w:pStyle w:val="TableParagraph"/>
              <w:ind w:left="66"/>
              <w:rPr>
                <w:rFonts w:ascii="Arial" w:eastAsia="Times New Roman" w:hAnsi="Arial" w:cs="Arial"/>
                <w:color w:val="FF0000"/>
                <w:sz w:val="20"/>
                <w:szCs w:val="20"/>
              </w:rPr>
            </w:pPr>
          </w:p>
        </w:tc>
      </w:tr>
      <w:tr w:rsidR="00D7072E" w:rsidRPr="005F221C" w14:paraId="0336CD28" w14:textId="77777777" w:rsidTr="00FD5F1E">
        <w:trPr>
          <w:jc w:val="center"/>
        </w:trPr>
        <w:tc>
          <w:tcPr>
            <w:tcW w:w="992" w:type="dxa"/>
            <w:vMerge/>
          </w:tcPr>
          <w:p w14:paraId="5362F8B9" w14:textId="77777777" w:rsidR="00D7072E" w:rsidRPr="005F221C" w:rsidRDefault="00D7072E">
            <w:pPr>
              <w:rPr>
                <w:rFonts w:ascii="Arial" w:hAnsi="Arial" w:cs="Arial"/>
                <w:sz w:val="20"/>
                <w:szCs w:val="20"/>
                <w:lang w:val="it-IT"/>
              </w:rPr>
            </w:pPr>
          </w:p>
        </w:tc>
        <w:tc>
          <w:tcPr>
            <w:tcW w:w="1138" w:type="dxa"/>
            <w:vMerge/>
          </w:tcPr>
          <w:p w14:paraId="16ECA3B5" w14:textId="77777777" w:rsidR="00D7072E" w:rsidRPr="005F221C" w:rsidRDefault="00D7072E">
            <w:pPr>
              <w:rPr>
                <w:rFonts w:ascii="Arial" w:hAnsi="Arial" w:cs="Arial"/>
                <w:sz w:val="20"/>
                <w:szCs w:val="20"/>
                <w:lang w:val="it-IT"/>
              </w:rPr>
            </w:pPr>
          </w:p>
        </w:tc>
        <w:tc>
          <w:tcPr>
            <w:tcW w:w="1416" w:type="dxa"/>
            <w:vMerge/>
          </w:tcPr>
          <w:p w14:paraId="0F5109B5" w14:textId="77777777" w:rsidR="00D7072E" w:rsidRPr="005F221C" w:rsidRDefault="00D7072E">
            <w:pPr>
              <w:rPr>
                <w:rFonts w:ascii="Arial" w:hAnsi="Arial" w:cs="Arial"/>
                <w:sz w:val="20"/>
                <w:szCs w:val="20"/>
                <w:lang w:val="it-IT"/>
              </w:rPr>
            </w:pPr>
          </w:p>
        </w:tc>
        <w:tc>
          <w:tcPr>
            <w:tcW w:w="5242" w:type="dxa"/>
          </w:tcPr>
          <w:p w14:paraId="32EE2C03" w14:textId="77777777" w:rsidR="00D7072E" w:rsidRPr="005F221C" w:rsidRDefault="00D7072E" w:rsidP="006A54DC">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Il possesso delle conoscenze iniziali indispensabili è efficacemente verificato?</w:t>
            </w:r>
          </w:p>
        </w:tc>
        <w:tc>
          <w:tcPr>
            <w:tcW w:w="1421" w:type="dxa"/>
            <w:vMerge/>
          </w:tcPr>
          <w:p w14:paraId="761B3EF6" w14:textId="77777777" w:rsidR="00D7072E" w:rsidRPr="005F221C" w:rsidRDefault="00D7072E">
            <w:pPr>
              <w:rPr>
                <w:rFonts w:ascii="Arial" w:hAnsi="Arial" w:cs="Arial"/>
                <w:sz w:val="20"/>
                <w:szCs w:val="20"/>
                <w:lang w:val="it-IT"/>
              </w:rPr>
            </w:pPr>
          </w:p>
        </w:tc>
        <w:tc>
          <w:tcPr>
            <w:tcW w:w="4799" w:type="dxa"/>
          </w:tcPr>
          <w:p w14:paraId="0E4B5556" w14:textId="77777777" w:rsidR="00D7072E" w:rsidRPr="005F221C" w:rsidRDefault="00D7072E" w:rsidP="007B1432">
            <w:pPr>
              <w:pStyle w:val="TableParagraph"/>
              <w:ind w:left="66"/>
              <w:rPr>
                <w:rFonts w:ascii="Arial" w:eastAsia="Times New Roman" w:hAnsi="Arial" w:cs="Arial"/>
                <w:sz w:val="20"/>
                <w:szCs w:val="20"/>
                <w:lang w:val="it-IT"/>
              </w:rPr>
            </w:pPr>
          </w:p>
        </w:tc>
      </w:tr>
      <w:tr w:rsidR="00D7072E" w:rsidRPr="005F221C" w14:paraId="58F6FC42" w14:textId="77777777" w:rsidTr="00FD5F1E">
        <w:trPr>
          <w:jc w:val="center"/>
        </w:trPr>
        <w:tc>
          <w:tcPr>
            <w:tcW w:w="992" w:type="dxa"/>
            <w:vMerge/>
          </w:tcPr>
          <w:p w14:paraId="686920D1" w14:textId="77777777" w:rsidR="00D7072E" w:rsidRPr="005F221C" w:rsidRDefault="00D7072E">
            <w:pPr>
              <w:rPr>
                <w:rFonts w:ascii="Arial" w:hAnsi="Arial" w:cs="Arial"/>
                <w:sz w:val="20"/>
                <w:szCs w:val="20"/>
                <w:lang w:val="it-IT"/>
              </w:rPr>
            </w:pPr>
          </w:p>
        </w:tc>
        <w:tc>
          <w:tcPr>
            <w:tcW w:w="1138" w:type="dxa"/>
            <w:vMerge/>
          </w:tcPr>
          <w:p w14:paraId="241CCEFE" w14:textId="77777777" w:rsidR="00D7072E" w:rsidRPr="005F221C" w:rsidRDefault="00D7072E">
            <w:pPr>
              <w:rPr>
                <w:rFonts w:ascii="Arial" w:hAnsi="Arial" w:cs="Arial"/>
                <w:sz w:val="20"/>
                <w:szCs w:val="20"/>
                <w:lang w:val="it-IT"/>
              </w:rPr>
            </w:pPr>
          </w:p>
        </w:tc>
        <w:tc>
          <w:tcPr>
            <w:tcW w:w="1416" w:type="dxa"/>
            <w:vMerge/>
          </w:tcPr>
          <w:p w14:paraId="003DA152" w14:textId="77777777" w:rsidR="00D7072E" w:rsidRPr="005F221C" w:rsidRDefault="00D7072E">
            <w:pPr>
              <w:rPr>
                <w:rFonts w:ascii="Arial" w:hAnsi="Arial" w:cs="Arial"/>
                <w:sz w:val="20"/>
                <w:szCs w:val="20"/>
                <w:lang w:val="it-IT"/>
              </w:rPr>
            </w:pPr>
          </w:p>
        </w:tc>
        <w:tc>
          <w:tcPr>
            <w:tcW w:w="5242" w:type="dxa"/>
          </w:tcPr>
          <w:p w14:paraId="57627F5C" w14:textId="77777777" w:rsidR="00D7072E" w:rsidRPr="005F221C" w:rsidRDefault="00D7072E" w:rsidP="00735040">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Sono previste attività di sostegno in ingresso o in itinere?</w:t>
            </w:r>
          </w:p>
        </w:tc>
        <w:tc>
          <w:tcPr>
            <w:tcW w:w="1421" w:type="dxa"/>
            <w:vMerge/>
          </w:tcPr>
          <w:p w14:paraId="78BCCB94" w14:textId="77777777" w:rsidR="00D7072E" w:rsidRPr="005F221C" w:rsidRDefault="00D7072E">
            <w:pPr>
              <w:rPr>
                <w:rFonts w:ascii="Arial" w:hAnsi="Arial" w:cs="Arial"/>
                <w:sz w:val="20"/>
                <w:szCs w:val="20"/>
                <w:lang w:val="it-IT"/>
              </w:rPr>
            </w:pPr>
          </w:p>
        </w:tc>
        <w:tc>
          <w:tcPr>
            <w:tcW w:w="4799" w:type="dxa"/>
          </w:tcPr>
          <w:p w14:paraId="7DDAEF36" w14:textId="77777777" w:rsidR="00D7072E" w:rsidRPr="005F221C" w:rsidRDefault="00D7072E" w:rsidP="00CD092D">
            <w:pPr>
              <w:pStyle w:val="TableParagraph"/>
              <w:rPr>
                <w:rFonts w:ascii="Arial" w:eastAsia="Times New Roman" w:hAnsi="Arial" w:cs="Arial"/>
                <w:sz w:val="20"/>
                <w:szCs w:val="20"/>
                <w:lang w:val="it-IT"/>
              </w:rPr>
            </w:pPr>
          </w:p>
        </w:tc>
      </w:tr>
      <w:tr w:rsidR="00D7072E" w:rsidRPr="005F221C" w14:paraId="19DDE4E3" w14:textId="77777777" w:rsidTr="00FD5F1E">
        <w:trPr>
          <w:jc w:val="center"/>
        </w:trPr>
        <w:tc>
          <w:tcPr>
            <w:tcW w:w="992" w:type="dxa"/>
            <w:vMerge/>
          </w:tcPr>
          <w:p w14:paraId="16384C4B" w14:textId="77777777" w:rsidR="00D7072E" w:rsidRPr="005F221C" w:rsidRDefault="00D7072E">
            <w:pPr>
              <w:rPr>
                <w:rFonts w:ascii="Arial" w:hAnsi="Arial" w:cs="Arial"/>
                <w:sz w:val="20"/>
                <w:szCs w:val="20"/>
                <w:lang w:val="it-IT"/>
              </w:rPr>
            </w:pPr>
          </w:p>
        </w:tc>
        <w:tc>
          <w:tcPr>
            <w:tcW w:w="1138" w:type="dxa"/>
            <w:vMerge/>
          </w:tcPr>
          <w:p w14:paraId="08D38455" w14:textId="77777777" w:rsidR="00D7072E" w:rsidRPr="005F221C" w:rsidRDefault="00D7072E">
            <w:pPr>
              <w:rPr>
                <w:rFonts w:ascii="Arial" w:hAnsi="Arial" w:cs="Arial"/>
                <w:sz w:val="20"/>
                <w:szCs w:val="20"/>
                <w:lang w:val="it-IT"/>
              </w:rPr>
            </w:pPr>
          </w:p>
        </w:tc>
        <w:tc>
          <w:tcPr>
            <w:tcW w:w="1416" w:type="dxa"/>
            <w:vMerge/>
          </w:tcPr>
          <w:p w14:paraId="3588755D" w14:textId="77777777" w:rsidR="00D7072E" w:rsidRPr="005F221C" w:rsidRDefault="00D7072E">
            <w:pPr>
              <w:rPr>
                <w:rFonts w:ascii="Arial" w:hAnsi="Arial" w:cs="Arial"/>
                <w:sz w:val="20"/>
                <w:szCs w:val="20"/>
                <w:lang w:val="it-IT"/>
              </w:rPr>
            </w:pPr>
          </w:p>
        </w:tc>
        <w:tc>
          <w:tcPr>
            <w:tcW w:w="5242" w:type="dxa"/>
          </w:tcPr>
          <w:p w14:paraId="4F0B4B5F" w14:textId="77777777" w:rsidR="00D7072E" w:rsidRPr="005F221C" w:rsidRDefault="00D7072E" w:rsidP="00735040">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Per i CdS triennali e a ciclo unico: le eventuali carenze sono puntualmente individuate e comunicate agli studenti? Vengono attuate iniziative per il recupero degli obblighi formativi aggiuntivi?</w:t>
            </w:r>
          </w:p>
        </w:tc>
        <w:tc>
          <w:tcPr>
            <w:tcW w:w="1421" w:type="dxa"/>
            <w:vMerge/>
          </w:tcPr>
          <w:p w14:paraId="7F576C80" w14:textId="77777777" w:rsidR="00D7072E" w:rsidRPr="005F221C" w:rsidRDefault="00D7072E">
            <w:pPr>
              <w:rPr>
                <w:rFonts w:ascii="Arial" w:hAnsi="Arial" w:cs="Arial"/>
                <w:sz w:val="20"/>
                <w:szCs w:val="20"/>
                <w:lang w:val="it-IT"/>
              </w:rPr>
            </w:pPr>
          </w:p>
        </w:tc>
        <w:tc>
          <w:tcPr>
            <w:tcW w:w="4799" w:type="dxa"/>
          </w:tcPr>
          <w:p w14:paraId="57EA6768" w14:textId="77777777" w:rsidR="00D7072E" w:rsidRPr="005F221C" w:rsidRDefault="00D7072E" w:rsidP="00735040">
            <w:pPr>
              <w:pStyle w:val="TableParagraph"/>
              <w:rPr>
                <w:rFonts w:ascii="Arial" w:eastAsia="Times New Roman" w:hAnsi="Arial" w:cs="Arial"/>
                <w:bCs/>
                <w:sz w:val="20"/>
                <w:szCs w:val="20"/>
                <w:lang w:val="it-IT"/>
              </w:rPr>
            </w:pPr>
          </w:p>
        </w:tc>
      </w:tr>
      <w:tr w:rsidR="00D7072E" w:rsidRPr="005F221C" w14:paraId="5CFA6ADF" w14:textId="77777777" w:rsidTr="00FD5F1E">
        <w:trPr>
          <w:jc w:val="center"/>
        </w:trPr>
        <w:tc>
          <w:tcPr>
            <w:tcW w:w="992" w:type="dxa"/>
            <w:vMerge/>
          </w:tcPr>
          <w:p w14:paraId="70A29215" w14:textId="77777777" w:rsidR="00D7072E" w:rsidRPr="005F221C" w:rsidRDefault="00D7072E">
            <w:pPr>
              <w:rPr>
                <w:rFonts w:ascii="Arial" w:hAnsi="Arial" w:cs="Arial"/>
                <w:sz w:val="20"/>
                <w:szCs w:val="20"/>
                <w:lang w:val="it-IT"/>
              </w:rPr>
            </w:pPr>
          </w:p>
        </w:tc>
        <w:tc>
          <w:tcPr>
            <w:tcW w:w="1138" w:type="dxa"/>
            <w:vMerge/>
          </w:tcPr>
          <w:p w14:paraId="27CB239F" w14:textId="77777777" w:rsidR="00D7072E" w:rsidRPr="005F221C" w:rsidRDefault="00D7072E">
            <w:pPr>
              <w:rPr>
                <w:rFonts w:ascii="Arial" w:hAnsi="Arial" w:cs="Arial"/>
                <w:sz w:val="20"/>
                <w:szCs w:val="20"/>
                <w:lang w:val="it-IT"/>
              </w:rPr>
            </w:pPr>
          </w:p>
        </w:tc>
        <w:tc>
          <w:tcPr>
            <w:tcW w:w="1416" w:type="dxa"/>
            <w:vMerge/>
          </w:tcPr>
          <w:p w14:paraId="37224522" w14:textId="77777777" w:rsidR="00D7072E" w:rsidRPr="005F221C" w:rsidRDefault="00D7072E">
            <w:pPr>
              <w:rPr>
                <w:rFonts w:ascii="Arial" w:hAnsi="Arial" w:cs="Arial"/>
                <w:sz w:val="20"/>
                <w:szCs w:val="20"/>
                <w:lang w:val="it-IT"/>
              </w:rPr>
            </w:pPr>
          </w:p>
        </w:tc>
        <w:tc>
          <w:tcPr>
            <w:tcW w:w="5242" w:type="dxa"/>
          </w:tcPr>
          <w:p w14:paraId="38C2EFEF" w14:textId="77777777" w:rsidR="00D7072E" w:rsidRPr="005F221C" w:rsidRDefault="00D7072E" w:rsidP="00735040">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Per i CdS di secondo ciclo, sono definiti, pubblicizzati e verificati i requisiti curriculari per l'accesso? È verificata l’adeguatezza della preparazione dei candidati?</w:t>
            </w:r>
          </w:p>
        </w:tc>
        <w:tc>
          <w:tcPr>
            <w:tcW w:w="1421" w:type="dxa"/>
            <w:vMerge/>
          </w:tcPr>
          <w:p w14:paraId="297B81B6" w14:textId="77777777" w:rsidR="00D7072E" w:rsidRPr="005F221C" w:rsidRDefault="00D7072E">
            <w:pPr>
              <w:rPr>
                <w:rFonts w:ascii="Arial" w:hAnsi="Arial" w:cs="Arial"/>
                <w:sz w:val="20"/>
                <w:szCs w:val="20"/>
                <w:lang w:val="it-IT"/>
              </w:rPr>
            </w:pPr>
          </w:p>
        </w:tc>
        <w:tc>
          <w:tcPr>
            <w:tcW w:w="4799" w:type="dxa"/>
          </w:tcPr>
          <w:p w14:paraId="022BED73" w14:textId="77777777" w:rsidR="00D7072E" w:rsidRPr="005F221C" w:rsidRDefault="00D7072E" w:rsidP="00B1324C">
            <w:pPr>
              <w:pStyle w:val="TableParagraph"/>
              <w:spacing w:before="8"/>
              <w:rPr>
                <w:rFonts w:ascii="Arial" w:eastAsia="Times New Roman" w:hAnsi="Arial" w:cs="Arial"/>
                <w:sz w:val="20"/>
                <w:szCs w:val="20"/>
                <w:lang w:val="it-IT"/>
              </w:rPr>
            </w:pPr>
          </w:p>
        </w:tc>
      </w:tr>
      <w:tr w:rsidR="00D7072E" w:rsidRPr="005F221C" w14:paraId="278A0173"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992" w:type="dxa"/>
            <w:vMerge w:val="restart"/>
          </w:tcPr>
          <w:p w14:paraId="0DE2D16B" w14:textId="77777777" w:rsidR="00D7072E" w:rsidRPr="005F221C" w:rsidRDefault="00D7072E" w:rsidP="00CD092D">
            <w:pPr>
              <w:pStyle w:val="TableParagraph"/>
              <w:spacing w:line="254" w:lineRule="auto"/>
              <w:ind w:left="61" w:right="114"/>
              <w:jc w:val="center"/>
              <w:rPr>
                <w:rFonts w:ascii="Arial" w:eastAsia="Times New Roman" w:hAnsi="Arial" w:cs="Arial"/>
                <w:sz w:val="20"/>
                <w:szCs w:val="20"/>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3.B.</w:t>
            </w:r>
            <w:proofErr w:type="gramEnd"/>
            <w:r w:rsidRPr="005F221C">
              <w:rPr>
                <w:rFonts w:ascii="Arial" w:hAnsi="Arial" w:cs="Arial"/>
                <w:spacing w:val="-2"/>
                <w:sz w:val="20"/>
                <w:szCs w:val="20"/>
                <w:lang w:val="it-IT"/>
              </w:rPr>
              <w:t>3</w:t>
            </w:r>
          </w:p>
        </w:tc>
        <w:tc>
          <w:tcPr>
            <w:tcW w:w="1138" w:type="dxa"/>
            <w:vMerge w:val="restart"/>
          </w:tcPr>
          <w:p w14:paraId="5188B8A2" w14:textId="77777777" w:rsidR="00D7072E" w:rsidRPr="005F221C" w:rsidRDefault="00D7072E" w:rsidP="00CD092D">
            <w:pPr>
              <w:pStyle w:val="TableParagraph"/>
              <w:spacing w:line="254" w:lineRule="auto"/>
              <w:ind w:left="61" w:right="114"/>
              <w:jc w:val="center"/>
              <w:rPr>
                <w:rFonts w:ascii="Arial" w:hAnsi="Arial" w:cs="Arial"/>
                <w:spacing w:val="-2"/>
                <w:w w:val="95"/>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quadro B5</w:t>
            </w:r>
          </w:p>
        </w:tc>
        <w:tc>
          <w:tcPr>
            <w:tcW w:w="1416" w:type="dxa"/>
            <w:vMerge w:val="restart"/>
          </w:tcPr>
          <w:p w14:paraId="051FF2A0" w14:textId="77777777" w:rsidR="00D7072E" w:rsidRPr="005F221C" w:rsidRDefault="00D7072E" w:rsidP="00CD092D">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t xml:space="preserve">Organizzazione di percorsi flessibili e </w:t>
            </w:r>
            <w:r w:rsidRPr="005F221C">
              <w:rPr>
                <w:rFonts w:ascii="Arial" w:hAnsi="Arial" w:cs="Arial"/>
                <w:spacing w:val="-2"/>
                <w:sz w:val="20"/>
                <w:szCs w:val="20"/>
                <w:lang w:val="it-IT"/>
              </w:rPr>
              <w:lastRenderedPageBreak/>
              <w:t>metodologie didattiche</w:t>
            </w:r>
          </w:p>
        </w:tc>
        <w:tc>
          <w:tcPr>
            <w:tcW w:w="5242" w:type="dxa"/>
          </w:tcPr>
          <w:p w14:paraId="35AB9A73" w14:textId="77777777" w:rsidR="00D7072E" w:rsidRPr="005F221C" w:rsidRDefault="00D7072E" w:rsidP="00CD092D">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lastRenderedPageBreak/>
              <w:t xml:space="preserve">L’organizzazione didattica crea i presupposti per l’autonomia dello studente (nelle scelte, nell'apprendimento critico, nell'organizzazione dello </w:t>
            </w:r>
            <w:r w:rsidRPr="005F221C">
              <w:rPr>
                <w:rFonts w:ascii="Arial" w:eastAsia="Times New Roman" w:hAnsi="Arial" w:cs="Arial"/>
                <w:bCs/>
                <w:sz w:val="20"/>
                <w:szCs w:val="20"/>
                <w:lang w:val="it-IT"/>
              </w:rPr>
              <w:lastRenderedPageBreak/>
              <w:t>studio) e prevede guida e sostegno adeguati da parte del corpo docente?</w:t>
            </w:r>
          </w:p>
        </w:tc>
        <w:tc>
          <w:tcPr>
            <w:tcW w:w="1421" w:type="dxa"/>
            <w:vMerge w:val="restart"/>
          </w:tcPr>
          <w:p w14:paraId="1350FBB5" w14:textId="77777777" w:rsidR="00D7072E" w:rsidRPr="005F221C" w:rsidRDefault="00D7072E" w:rsidP="00CD092D">
            <w:pPr>
              <w:pStyle w:val="TableParagraph"/>
              <w:spacing w:before="14" w:line="255" w:lineRule="auto"/>
              <w:ind w:left="66" w:right="118"/>
              <w:rPr>
                <w:rFonts w:ascii="Arial" w:eastAsia="Times New Roman" w:hAnsi="Arial" w:cs="Arial"/>
                <w:bCs/>
                <w:sz w:val="20"/>
                <w:szCs w:val="20"/>
                <w:lang w:val="it-IT"/>
              </w:rPr>
            </w:pPr>
          </w:p>
        </w:tc>
        <w:tc>
          <w:tcPr>
            <w:tcW w:w="4799" w:type="dxa"/>
          </w:tcPr>
          <w:p w14:paraId="24D4FEA3" w14:textId="77777777" w:rsidR="00D7072E" w:rsidRPr="005F221C" w:rsidRDefault="00D7072E" w:rsidP="00CD092D">
            <w:pPr>
              <w:pStyle w:val="TableParagraph"/>
              <w:ind w:left="66"/>
              <w:rPr>
                <w:rFonts w:ascii="Arial" w:eastAsia="Times New Roman" w:hAnsi="Arial" w:cs="Arial"/>
                <w:sz w:val="20"/>
                <w:szCs w:val="20"/>
              </w:rPr>
            </w:pPr>
          </w:p>
        </w:tc>
      </w:tr>
      <w:tr w:rsidR="00D7072E" w:rsidRPr="005F221C" w14:paraId="0633328B"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992" w:type="dxa"/>
            <w:vMerge/>
          </w:tcPr>
          <w:p w14:paraId="74665504" w14:textId="77777777" w:rsidR="00D7072E" w:rsidRPr="005F221C" w:rsidRDefault="00D7072E">
            <w:pPr>
              <w:rPr>
                <w:rFonts w:ascii="Arial" w:hAnsi="Arial" w:cs="Arial"/>
                <w:sz w:val="20"/>
                <w:szCs w:val="20"/>
                <w:lang w:val="it-IT"/>
              </w:rPr>
            </w:pPr>
          </w:p>
        </w:tc>
        <w:tc>
          <w:tcPr>
            <w:tcW w:w="1138" w:type="dxa"/>
            <w:vMerge/>
          </w:tcPr>
          <w:p w14:paraId="14D87C28" w14:textId="77777777" w:rsidR="00D7072E" w:rsidRPr="005F221C" w:rsidRDefault="00D7072E" w:rsidP="006E5A1F">
            <w:pPr>
              <w:pStyle w:val="TableParagraph"/>
              <w:spacing w:before="8"/>
              <w:rPr>
                <w:rFonts w:ascii="Arial" w:hAnsi="Arial" w:cs="Arial"/>
                <w:spacing w:val="-2"/>
                <w:w w:val="95"/>
                <w:sz w:val="20"/>
                <w:szCs w:val="20"/>
                <w:lang w:val="it-IT"/>
              </w:rPr>
            </w:pPr>
          </w:p>
        </w:tc>
        <w:tc>
          <w:tcPr>
            <w:tcW w:w="1416" w:type="dxa"/>
            <w:vMerge/>
          </w:tcPr>
          <w:p w14:paraId="501FCE31" w14:textId="77777777" w:rsidR="00D7072E" w:rsidRPr="005F221C" w:rsidRDefault="00D7072E" w:rsidP="006E5A1F">
            <w:pPr>
              <w:pStyle w:val="TableParagraph"/>
              <w:spacing w:line="254" w:lineRule="auto"/>
              <w:ind w:left="61" w:right="114"/>
              <w:rPr>
                <w:rFonts w:ascii="Arial" w:hAnsi="Arial" w:cs="Arial"/>
                <w:spacing w:val="-2"/>
                <w:sz w:val="20"/>
                <w:szCs w:val="20"/>
                <w:lang w:val="it-IT"/>
              </w:rPr>
            </w:pPr>
          </w:p>
        </w:tc>
        <w:tc>
          <w:tcPr>
            <w:tcW w:w="5242" w:type="dxa"/>
          </w:tcPr>
          <w:p w14:paraId="6F360876" w14:textId="77777777" w:rsidR="00D7072E" w:rsidRPr="005F221C" w:rsidRDefault="00D7072E" w:rsidP="001D7C28">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Le attività curriculari e di supporto utilizzano metodi e strumenti didattici flessibili, modulati sulle specifiche esigenze delle diverse tipologie di studenti?</w:t>
            </w:r>
          </w:p>
        </w:tc>
        <w:tc>
          <w:tcPr>
            <w:tcW w:w="1421" w:type="dxa"/>
            <w:vMerge/>
          </w:tcPr>
          <w:p w14:paraId="06EF8ED5" w14:textId="77777777" w:rsidR="00D7072E" w:rsidRPr="005F221C" w:rsidRDefault="00D7072E">
            <w:pPr>
              <w:rPr>
                <w:rFonts w:ascii="Arial" w:hAnsi="Arial" w:cs="Arial"/>
                <w:sz w:val="20"/>
                <w:szCs w:val="20"/>
                <w:lang w:val="it-IT"/>
              </w:rPr>
            </w:pPr>
          </w:p>
        </w:tc>
        <w:tc>
          <w:tcPr>
            <w:tcW w:w="4799" w:type="dxa"/>
          </w:tcPr>
          <w:p w14:paraId="2F472D83" w14:textId="77777777" w:rsidR="00D7072E" w:rsidRPr="005F221C" w:rsidRDefault="00D7072E" w:rsidP="00FF6C95">
            <w:pPr>
              <w:pStyle w:val="TableParagraph"/>
              <w:rPr>
                <w:rFonts w:ascii="Arial" w:eastAsia="Times New Roman" w:hAnsi="Arial" w:cs="Arial"/>
                <w:bCs/>
                <w:sz w:val="20"/>
                <w:szCs w:val="20"/>
                <w:lang w:val="it-IT"/>
              </w:rPr>
            </w:pPr>
          </w:p>
        </w:tc>
      </w:tr>
      <w:tr w:rsidR="00D7072E" w:rsidRPr="005F221C" w14:paraId="0F81D62F"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992" w:type="dxa"/>
            <w:vMerge/>
          </w:tcPr>
          <w:p w14:paraId="7526A801" w14:textId="77777777" w:rsidR="00D7072E" w:rsidRPr="005F221C" w:rsidRDefault="00D7072E">
            <w:pPr>
              <w:rPr>
                <w:rFonts w:ascii="Arial" w:hAnsi="Arial" w:cs="Arial"/>
                <w:sz w:val="20"/>
                <w:szCs w:val="20"/>
                <w:lang w:val="it-IT"/>
              </w:rPr>
            </w:pPr>
          </w:p>
        </w:tc>
        <w:tc>
          <w:tcPr>
            <w:tcW w:w="1138" w:type="dxa"/>
            <w:vMerge/>
          </w:tcPr>
          <w:p w14:paraId="67082054" w14:textId="77777777" w:rsidR="00D7072E" w:rsidRPr="005F221C" w:rsidRDefault="00D7072E" w:rsidP="006E5A1F">
            <w:pPr>
              <w:pStyle w:val="TableParagraph"/>
              <w:spacing w:before="8"/>
              <w:rPr>
                <w:rFonts w:ascii="Arial" w:hAnsi="Arial" w:cs="Arial"/>
                <w:spacing w:val="-2"/>
                <w:w w:val="95"/>
                <w:sz w:val="20"/>
                <w:szCs w:val="20"/>
                <w:lang w:val="it-IT"/>
              </w:rPr>
            </w:pPr>
          </w:p>
        </w:tc>
        <w:tc>
          <w:tcPr>
            <w:tcW w:w="1416" w:type="dxa"/>
            <w:vMerge/>
          </w:tcPr>
          <w:p w14:paraId="3DCD1AFF" w14:textId="77777777" w:rsidR="00D7072E" w:rsidRPr="005F221C" w:rsidRDefault="00D7072E" w:rsidP="006E5A1F">
            <w:pPr>
              <w:pStyle w:val="TableParagraph"/>
              <w:spacing w:line="254" w:lineRule="auto"/>
              <w:ind w:left="61" w:right="114"/>
              <w:rPr>
                <w:rFonts w:ascii="Arial" w:hAnsi="Arial" w:cs="Arial"/>
                <w:spacing w:val="-2"/>
                <w:sz w:val="20"/>
                <w:szCs w:val="20"/>
                <w:lang w:val="it-IT"/>
              </w:rPr>
            </w:pPr>
          </w:p>
        </w:tc>
        <w:tc>
          <w:tcPr>
            <w:tcW w:w="5242" w:type="dxa"/>
          </w:tcPr>
          <w:p w14:paraId="0091725F" w14:textId="77777777" w:rsidR="00D7072E" w:rsidRPr="005F221C" w:rsidRDefault="00D7072E" w:rsidP="001D7C28">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Sono presenti iniziative di supporto per gli studenti con esigenze specifiche? (E.g. studenti fuori sede, stranieri, lavoratori, diversamente abili, con figli piccoli...)?</w:t>
            </w:r>
          </w:p>
        </w:tc>
        <w:tc>
          <w:tcPr>
            <w:tcW w:w="1421" w:type="dxa"/>
            <w:vMerge/>
          </w:tcPr>
          <w:p w14:paraId="66DD4FCC" w14:textId="77777777" w:rsidR="00D7072E" w:rsidRPr="005F221C" w:rsidRDefault="00D7072E">
            <w:pPr>
              <w:rPr>
                <w:rFonts w:ascii="Arial" w:hAnsi="Arial" w:cs="Arial"/>
                <w:sz w:val="20"/>
                <w:szCs w:val="20"/>
                <w:lang w:val="it-IT"/>
              </w:rPr>
            </w:pPr>
          </w:p>
        </w:tc>
        <w:tc>
          <w:tcPr>
            <w:tcW w:w="4799" w:type="dxa"/>
          </w:tcPr>
          <w:p w14:paraId="534B222C" w14:textId="77777777" w:rsidR="00D7072E" w:rsidRPr="005F221C" w:rsidRDefault="00D7072E" w:rsidP="004E157B">
            <w:pPr>
              <w:pStyle w:val="TableParagraph"/>
              <w:rPr>
                <w:rFonts w:ascii="Arial" w:eastAsia="Times New Roman" w:hAnsi="Arial" w:cs="Arial"/>
                <w:bCs/>
                <w:sz w:val="20"/>
                <w:szCs w:val="20"/>
                <w:lang w:val="it-IT"/>
              </w:rPr>
            </w:pPr>
          </w:p>
        </w:tc>
      </w:tr>
      <w:tr w:rsidR="00D7072E" w:rsidRPr="005F221C" w14:paraId="02DC18D8"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992" w:type="dxa"/>
            <w:vMerge/>
          </w:tcPr>
          <w:p w14:paraId="03027057" w14:textId="77777777" w:rsidR="00D7072E" w:rsidRPr="005F221C" w:rsidRDefault="00D7072E">
            <w:pPr>
              <w:rPr>
                <w:rFonts w:ascii="Arial" w:hAnsi="Arial" w:cs="Arial"/>
                <w:sz w:val="20"/>
                <w:szCs w:val="20"/>
                <w:lang w:val="it-IT"/>
              </w:rPr>
            </w:pPr>
          </w:p>
        </w:tc>
        <w:tc>
          <w:tcPr>
            <w:tcW w:w="1138" w:type="dxa"/>
            <w:vMerge/>
          </w:tcPr>
          <w:p w14:paraId="0F9C73FA" w14:textId="77777777" w:rsidR="00D7072E" w:rsidRPr="005F221C" w:rsidRDefault="00D7072E" w:rsidP="006E5A1F">
            <w:pPr>
              <w:pStyle w:val="TableParagraph"/>
              <w:spacing w:before="8"/>
              <w:rPr>
                <w:rFonts w:ascii="Arial" w:hAnsi="Arial" w:cs="Arial"/>
                <w:spacing w:val="-2"/>
                <w:w w:val="95"/>
                <w:sz w:val="20"/>
                <w:szCs w:val="20"/>
                <w:lang w:val="it-IT"/>
              </w:rPr>
            </w:pPr>
          </w:p>
        </w:tc>
        <w:tc>
          <w:tcPr>
            <w:tcW w:w="1416" w:type="dxa"/>
            <w:vMerge/>
          </w:tcPr>
          <w:p w14:paraId="001A0469" w14:textId="77777777" w:rsidR="00D7072E" w:rsidRPr="005F221C" w:rsidRDefault="00D7072E" w:rsidP="006E5A1F">
            <w:pPr>
              <w:pStyle w:val="TableParagraph"/>
              <w:spacing w:line="254" w:lineRule="auto"/>
              <w:ind w:left="61" w:right="114"/>
              <w:rPr>
                <w:rFonts w:ascii="Arial" w:hAnsi="Arial" w:cs="Arial"/>
                <w:spacing w:val="-2"/>
                <w:sz w:val="20"/>
                <w:szCs w:val="20"/>
                <w:lang w:val="it-IT"/>
              </w:rPr>
            </w:pPr>
          </w:p>
        </w:tc>
        <w:tc>
          <w:tcPr>
            <w:tcW w:w="5242" w:type="dxa"/>
          </w:tcPr>
          <w:p w14:paraId="0127D84F" w14:textId="77777777" w:rsidR="00D7072E" w:rsidRPr="005F221C" w:rsidRDefault="00D7072E" w:rsidP="001D7C28">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Il CdS favorisce l'accessibilità, nelle strutture e nei materiali didattici, agli studenti disabili?</w:t>
            </w:r>
          </w:p>
        </w:tc>
        <w:tc>
          <w:tcPr>
            <w:tcW w:w="1421" w:type="dxa"/>
            <w:vMerge/>
          </w:tcPr>
          <w:p w14:paraId="70A20FF6" w14:textId="77777777" w:rsidR="00D7072E" w:rsidRPr="005F221C" w:rsidRDefault="00D7072E">
            <w:pPr>
              <w:rPr>
                <w:rFonts w:ascii="Arial" w:hAnsi="Arial" w:cs="Arial"/>
                <w:sz w:val="20"/>
                <w:szCs w:val="20"/>
                <w:lang w:val="it-IT"/>
              </w:rPr>
            </w:pPr>
          </w:p>
        </w:tc>
        <w:tc>
          <w:tcPr>
            <w:tcW w:w="4799" w:type="dxa"/>
          </w:tcPr>
          <w:p w14:paraId="144B409A" w14:textId="77777777" w:rsidR="00D7072E" w:rsidRPr="005F221C" w:rsidRDefault="00D7072E" w:rsidP="004E157B">
            <w:pPr>
              <w:pStyle w:val="TableParagraph"/>
              <w:rPr>
                <w:rFonts w:ascii="Arial" w:eastAsia="Times New Roman" w:hAnsi="Arial" w:cs="Arial"/>
                <w:bCs/>
                <w:sz w:val="20"/>
                <w:szCs w:val="20"/>
                <w:lang w:val="it-IT"/>
              </w:rPr>
            </w:pPr>
          </w:p>
        </w:tc>
      </w:tr>
      <w:tr w:rsidR="00D7072E" w:rsidRPr="005F221C" w14:paraId="590BC5A0"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992" w:type="dxa"/>
            <w:tcBorders>
              <w:bottom w:val="single" w:sz="4" w:space="0" w:color="auto"/>
            </w:tcBorders>
          </w:tcPr>
          <w:p w14:paraId="50B1BF9B" w14:textId="77777777" w:rsidR="00D7072E" w:rsidRPr="005F221C" w:rsidRDefault="00D7072E" w:rsidP="00912263">
            <w:pPr>
              <w:pStyle w:val="TableParagraph"/>
              <w:spacing w:line="254" w:lineRule="auto"/>
              <w:ind w:left="61" w:right="114"/>
              <w:jc w:val="center"/>
              <w:rPr>
                <w:rFonts w:ascii="Arial" w:eastAsia="Times New Roman" w:hAnsi="Arial" w:cs="Arial"/>
                <w:sz w:val="20"/>
                <w:szCs w:val="20"/>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3.B.</w:t>
            </w:r>
            <w:proofErr w:type="gramEnd"/>
            <w:r w:rsidRPr="005F221C">
              <w:rPr>
                <w:rFonts w:ascii="Arial" w:hAnsi="Arial" w:cs="Arial"/>
                <w:spacing w:val="-2"/>
                <w:sz w:val="20"/>
                <w:szCs w:val="20"/>
                <w:lang w:val="it-IT"/>
              </w:rPr>
              <w:t>4</w:t>
            </w:r>
          </w:p>
        </w:tc>
        <w:tc>
          <w:tcPr>
            <w:tcW w:w="1138" w:type="dxa"/>
          </w:tcPr>
          <w:p w14:paraId="4E106C6F" w14:textId="77777777" w:rsidR="00D7072E" w:rsidRPr="005F221C" w:rsidRDefault="00D7072E" w:rsidP="00912263">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quadro B5</w:t>
            </w:r>
          </w:p>
        </w:tc>
        <w:tc>
          <w:tcPr>
            <w:tcW w:w="1416" w:type="dxa"/>
          </w:tcPr>
          <w:p w14:paraId="671CC7F9" w14:textId="77777777" w:rsidR="00D7072E" w:rsidRPr="005F221C" w:rsidRDefault="00D7072E" w:rsidP="00912263">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t>Internazionalizzazione della didattica</w:t>
            </w:r>
          </w:p>
        </w:tc>
        <w:tc>
          <w:tcPr>
            <w:tcW w:w="5242" w:type="dxa"/>
          </w:tcPr>
          <w:p w14:paraId="563079A4" w14:textId="77777777" w:rsidR="00D7072E" w:rsidRDefault="00D7072E" w:rsidP="0091226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Sono previste iniziative per il potenziamento della mobilità degli studenti a sostegno di periodi di studio e tirocinio all’estero? </w:t>
            </w:r>
          </w:p>
          <w:p w14:paraId="1CB76EC8" w14:textId="77777777" w:rsidR="00D7072E" w:rsidRPr="005F221C" w:rsidRDefault="00D7072E" w:rsidP="0091226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tc>
        <w:tc>
          <w:tcPr>
            <w:tcW w:w="1421" w:type="dxa"/>
          </w:tcPr>
          <w:p w14:paraId="4421BF34" w14:textId="77777777" w:rsidR="00D7072E" w:rsidRPr="005F221C" w:rsidRDefault="00D7072E" w:rsidP="00912263">
            <w:pPr>
              <w:pStyle w:val="TableParagraph"/>
              <w:spacing w:before="158" w:line="255" w:lineRule="auto"/>
              <w:ind w:left="66" w:right="252"/>
              <w:rPr>
                <w:rFonts w:ascii="Arial" w:eastAsia="Times New Roman" w:hAnsi="Arial" w:cs="Arial"/>
                <w:sz w:val="20"/>
                <w:szCs w:val="20"/>
              </w:rPr>
            </w:pPr>
            <w:proofErr w:type="spellStart"/>
            <w:r w:rsidRPr="005F221C">
              <w:rPr>
                <w:rFonts w:ascii="Arial" w:eastAsia="Times New Roman" w:hAnsi="Arial" w:cs="Arial"/>
                <w:sz w:val="20"/>
                <w:szCs w:val="20"/>
              </w:rPr>
              <w:t>Indicatori</w:t>
            </w:r>
            <w:proofErr w:type="spellEnd"/>
            <w:r w:rsidRPr="005F221C">
              <w:rPr>
                <w:rFonts w:ascii="Arial" w:eastAsia="Times New Roman" w:hAnsi="Arial" w:cs="Arial"/>
                <w:sz w:val="20"/>
                <w:szCs w:val="20"/>
              </w:rPr>
              <w:t xml:space="preserve"> </w:t>
            </w:r>
            <w:proofErr w:type="spellStart"/>
            <w:r w:rsidRPr="005F221C">
              <w:rPr>
                <w:rFonts w:ascii="Arial" w:eastAsia="Times New Roman" w:hAnsi="Arial" w:cs="Arial"/>
                <w:sz w:val="20"/>
                <w:szCs w:val="20"/>
              </w:rPr>
              <w:t>Internazionalizzazione</w:t>
            </w:r>
            <w:proofErr w:type="spellEnd"/>
            <w:r w:rsidRPr="005F221C">
              <w:rPr>
                <w:rFonts w:ascii="Arial" w:eastAsia="Times New Roman" w:hAnsi="Arial" w:cs="Arial"/>
                <w:sz w:val="20"/>
                <w:szCs w:val="20"/>
              </w:rPr>
              <w:t xml:space="preserve">  </w:t>
            </w:r>
          </w:p>
          <w:p w14:paraId="5DB111D8" w14:textId="77777777" w:rsidR="00D7072E" w:rsidRPr="005F221C" w:rsidRDefault="00D7072E" w:rsidP="00912263">
            <w:pPr>
              <w:pStyle w:val="TableParagraph"/>
              <w:spacing w:before="14" w:line="255" w:lineRule="auto"/>
              <w:ind w:left="66" w:right="118"/>
              <w:rPr>
                <w:rFonts w:ascii="Arial" w:eastAsia="Times New Roman" w:hAnsi="Arial" w:cs="Arial"/>
                <w:bCs/>
                <w:sz w:val="20"/>
                <w:szCs w:val="20"/>
                <w:lang w:val="it-IT"/>
              </w:rPr>
            </w:pPr>
          </w:p>
        </w:tc>
        <w:tc>
          <w:tcPr>
            <w:tcW w:w="4799" w:type="dxa"/>
          </w:tcPr>
          <w:p w14:paraId="6D067125" w14:textId="77777777" w:rsidR="00D7072E" w:rsidRPr="005F221C" w:rsidRDefault="00D7072E" w:rsidP="00912263">
            <w:pPr>
              <w:pStyle w:val="TableParagraph"/>
              <w:ind w:left="66"/>
              <w:rPr>
                <w:rFonts w:ascii="Arial" w:eastAsia="Times New Roman" w:hAnsi="Arial" w:cs="Arial"/>
                <w:b/>
                <w:color w:val="FF0000"/>
                <w:sz w:val="20"/>
                <w:szCs w:val="20"/>
              </w:rPr>
            </w:pPr>
          </w:p>
        </w:tc>
      </w:tr>
      <w:tr w:rsidR="00D7072E" w:rsidRPr="005F221C" w14:paraId="7805C435"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94"/>
          <w:jc w:val="center"/>
        </w:trPr>
        <w:tc>
          <w:tcPr>
            <w:tcW w:w="992" w:type="dxa"/>
            <w:vMerge w:val="restart"/>
            <w:tcBorders>
              <w:top w:val="single" w:sz="4" w:space="0" w:color="auto"/>
              <w:left w:val="single" w:sz="4" w:space="0" w:color="auto"/>
              <w:bottom w:val="single" w:sz="4" w:space="0" w:color="auto"/>
              <w:right w:val="single" w:sz="4" w:space="0" w:color="auto"/>
            </w:tcBorders>
          </w:tcPr>
          <w:p w14:paraId="33A96E2E" w14:textId="77777777" w:rsidR="00D7072E" w:rsidRPr="005F221C" w:rsidRDefault="00D7072E" w:rsidP="00912263">
            <w:pPr>
              <w:pStyle w:val="TableParagraph"/>
              <w:spacing w:line="254" w:lineRule="auto"/>
              <w:ind w:left="61" w:right="114"/>
              <w:jc w:val="center"/>
              <w:rPr>
                <w:rFonts w:ascii="Arial" w:eastAsia="Times New Roman" w:hAnsi="Arial" w:cs="Arial"/>
                <w:sz w:val="20"/>
                <w:szCs w:val="20"/>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3.B.</w:t>
            </w:r>
            <w:proofErr w:type="gramEnd"/>
            <w:r w:rsidRPr="005F221C">
              <w:rPr>
                <w:rFonts w:ascii="Arial" w:hAnsi="Arial" w:cs="Arial"/>
                <w:spacing w:val="-2"/>
                <w:sz w:val="20"/>
                <w:szCs w:val="20"/>
                <w:lang w:val="it-IT"/>
              </w:rPr>
              <w:t>5</w:t>
            </w:r>
          </w:p>
        </w:tc>
        <w:tc>
          <w:tcPr>
            <w:tcW w:w="1138" w:type="dxa"/>
            <w:tcBorders>
              <w:left w:val="single" w:sz="4" w:space="0" w:color="auto"/>
              <w:bottom w:val="single" w:sz="4" w:space="0" w:color="auto"/>
            </w:tcBorders>
          </w:tcPr>
          <w:p w14:paraId="05F4B980" w14:textId="77777777" w:rsidR="00D7072E" w:rsidRPr="005F221C" w:rsidRDefault="00D7072E" w:rsidP="00912263">
            <w:pPr>
              <w:pStyle w:val="TableParagraph"/>
              <w:spacing w:line="254" w:lineRule="auto"/>
              <w:ind w:left="61" w:right="114"/>
              <w:jc w:val="center"/>
              <w:rPr>
                <w:rFonts w:ascii="Arial" w:hAnsi="Arial" w:cs="Arial"/>
                <w:spacing w:val="-2"/>
                <w:w w:val="95"/>
                <w:sz w:val="20"/>
                <w:szCs w:val="20"/>
                <w:lang w:val="it-IT"/>
              </w:rPr>
            </w:pPr>
            <w:r w:rsidRPr="005F221C">
              <w:rPr>
                <w:rFonts w:ascii="Arial" w:hAnsi="Arial" w:cs="Arial"/>
                <w:spacing w:val="-2"/>
                <w:sz w:val="20"/>
                <w:szCs w:val="20"/>
                <w:lang w:val="it-IT"/>
              </w:rPr>
              <w:t>Schede degli insegnamenti</w:t>
            </w:r>
          </w:p>
        </w:tc>
        <w:tc>
          <w:tcPr>
            <w:tcW w:w="1416" w:type="dxa"/>
            <w:tcBorders>
              <w:bottom w:val="single" w:sz="4" w:space="0" w:color="auto"/>
            </w:tcBorders>
          </w:tcPr>
          <w:p w14:paraId="187D0E5D" w14:textId="77777777" w:rsidR="00D7072E" w:rsidRPr="005F221C" w:rsidRDefault="00D7072E" w:rsidP="00912263">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t>Modalità di verifica dell’apprendimento</w:t>
            </w:r>
          </w:p>
        </w:tc>
        <w:tc>
          <w:tcPr>
            <w:tcW w:w="5242" w:type="dxa"/>
          </w:tcPr>
          <w:p w14:paraId="109CB55E" w14:textId="77777777" w:rsidR="00D7072E" w:rsidRPr="005F221C" w:rsidRDefault="00D7072E" w:rsidP="0091226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Il CdS definisce in maniera chiara lo svolgimento delle verifiche intermedie e finali?</w:t>
            </w:r>
          </w:p>
        </w:tc>
        <w:tc>
          <w:tcPr>
            <w:tcW w:w="1421" w:type="dxa"/>
            <w:tcBorders>
              <w:bottom w:val="single" w:sz="4" w:space="0" w:color="auto"/>
            </w:tcBorders>
          </w:tcPr>
          <w:p w14:paraId="66E697BC" w14:textId="77777777" w:rsidR="00D7072E" w:rsidRPr="005F221C" w:rsidRDefault="00D7072E" w:rsidP="00912263">
            <w:pPr>
              <w:pStyle w:val="TableParagraph"/>
              <w:spacing w:before="14" w:line="255" w:lineRule="auto"/>
              <w:ind w:left="66" w:right="118"/>
              <w:rPr>
                <w:rFonts w:ascii="Arial" w:eastAsia="Times New Roman" w:hAnsi="Arial" w:cs="Arial"/>
                <w:bCs/>
                <w:sz w:val="20"/>
                <w:szCs w:val="20"/>
                <w:lang w:val="it-IT"/>
              </w:rPr>
            </w:pPr>
          </w:p>
        </w:tc>
        <w:tc>
          <w:tcPr>
            <w:tcW w:w="4799" w:type="dxa"/>
            <w:tcBorders>
              <w:bottom w:val="single" w:sz="4" w:space="0" w:color="auto"/>
            </w:tcBorders>
          </w:tcPr>
          <w:p w14:paraId="3757F72A" w14:textId="77777777" w:rsidR="00D7072E" w:rsidRPr="005F221C" w:rsidRDefault="00D7072E" w:rsidP="00912263">
            <w:pPr>
              <w:pStyle w:val="TableParagraph"/>
              <w:rPr>
                <w:rFonts w:ascii="Arial" w:eastAsia="Times New Roman" w:hAnsi="Arial" w:cs="Arial"/>
                <w:sz w:val="20"/>
                <w:szCs w:val="20"/>
                <w:lang w:val="it-IT"/>
              </w:rPr>
            </w:pPr>
          </w:p>
        </w:tc>
      </w:tr>
      <w:tr w:rsidR="00D7072E" w:rsidRPr="005F221C" w14:paraId="274C9375" w14:textId="77777777" w:rsidTr="00F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983"/>
          <w:jc w:val="center"/>
        </w:trPr>
        <w:tc>
          <w:tcPr>
            <w:tcW w:w="992" w:type="dxa"/>
            <w:vMerge/>
            <w:tcBorders>
              <w:top w:val="single" w:sz="4" w:space="0" w:color="auto"/>
              <w:left w:val="single" w:sz="4" w:space="0" w:color="auto"/>
              <w:bottom w:val="single" w:sz="4" w:space="0" w:color="auto"/>
              <w:right w:val="single" w:sz="4" w:space="0" w:color="auto"/>
            </w:tcBorders>
          </w:tcPr>
          <w:p w14:paraId="104514E6" w14:textId="77777777" w:rsidR="00D7072E" w:rsidRPr="005F221C" w:rsidRDefault="00D7072E">
            <w:pPr>
              <w:rPr>
                <w:rFonts w:ascii="Arial" w:hAnsi="Arial" w:cs="Arial"/>
                <w:sz w:val="20"/>
                <w:szCs w:val="20"/>
              </w:rPr>
            </w:pPr>
          </w:p>
        </w:tc>
        <w:tc>
          <w:tcPr>
            <w:tcW w:w="1138" w:type="dxa"/>
            <w:vMerge w:val="restart"/>
            <w:tcBorders>
              <w:top w:val="single" w:sz="4" w:space="0" w:color="auto"/>
              <w:left w:val="single" w:sz="4" w:space="0" w:color="auto"/>
              <w:bottom w:val="single" w:sz="4" w:space="0" w:color="auto"/>
              <w:right w:val="single" w:sz="4" w:space="0" w:color="auto"/>
            </w:tcBorders>
          </w:tcPr>
          <w:p w14:paraId="453F87E8" w14:textId="77777777" w:rsidR="00D7072E" w:rsidRPr="005F221C" w:rsidRDefault="00D7072E" w:rsidP="008E4002">
            <w:pPr>
              <w:pStyle w:val="TableParagraph"/>
              <w:spacing w:line="254" w:lineRule="auto"/>
              <w:ind w:left="61" w:right="114"/>
              <w:jc w:val="center"/>
              <w:rPr>
                <w:rFonts w:ascii="Arial" w:eastAsia="Times New Roman" w:hAnsi="Arial" w:cs="Arial"/>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quadri B1.b, B2.a, B2.b</w:t>
            </w:r>
            <w:r w:rsidRPr="005F221C">
              <w:rPr>
                <w:rFonts w:ascii="Arial" w:hAnsi="Arial" w:cs="Arial"/>
                <w:spacing w:val="-19"/>
                <w:w w:val="90"/>
                <w:sz w:val="20"/>
                <w:szCs w:val="20"/>
                <w:lang w:val="it-IT"/>
              </w:rPr>
              <w:t xml:space="preserve"> </w:t>
            </w:r>
          </w:p>
        </w:tc>
        <w:tc>
          <w:tcPr>
            <w:tcW w:w="1416" w:type="dxa"/>
            <w:vMerge w:val="restart"/>
            <w:tcBorders>
              <w:top w:val="single" w:sz="4" w:space="0" w:color="auto"/>
              <w:left w:val="single" w:sz="4" w:space="0" w:color="auto"/>
              <w:bottom w:val="single" w:sz="4" w:space="0" w:color="auto"/>
              <w:right w:val="single" w:sz="4" w:space="0" w:color="auto"/>
            </w:tcBorders>
          </w:tcPr>
          <w:p w14:paraId="314DACA5" w14:textId="77777777" w:rsidR="00D7072E" w:rsidRPr="005F221C" w:rsidRDefault="00D7072E">
            <w:pPr>
              <w:rPr>
                <w:rFonts w:ascii="Arial" w:hAnsi="Arial" w:cs="Arial"/>
                <w:sz w:val="20"/>
                <w:szCs w:val="20"/>
                <w:lang w:val="it-IT"/>
              </w:rPr>
            </w:pPr>
          </w:p>
        </w:tc>
        <w:tc>
          <w:tcPr>
            <w:tcW w:w="5242" w:type="dxa"/>
            <w:tcBorders>
              <w:top w:val="single" w:sz="5" w:space="0" w:color="000000"/>
              <w:left w:val="single" w:sz="4" w:space="0" w:color="auto"/>
              <w:bottom w:val="single" w:sz="5" w:space="0" w:color="000000"/>
              <w:right w:val="single" w:sz="4" w:space="0" w:color="auto"/>
            </w:tcBorders>
          </w:tcPr>
          <w:p w14:paraId="0BE4F5DC" w14:textId="77777777" w:rsidR="00D7072E" w:rsidRPr="005F221C" w:rsidRDefault="00D7072E" w:rsidP="001D7C28">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Le modalità di verifica adottate per i singoli insegnamenti sono adeguate ad accertare il raggiungimento dei risultati di apprendimento attesi?</w:t>
            </w:r>
          </w:p>
        </w:tc>
        <w:tc>
          <w:tcPr>
            <w:tcW w:w="1421" w:type="dxa"/>
            <w:vMerge w:val="restart"/>
            <w:tcBorders>
              <w:top w:val="single" w:sz="4" w:space="0" w:color="auto"/>
              <w:left w:val="single" w:sz="4" w:space="0" w:color="auto"/>
              <w:bottom w:val="single" w:sz="4" w:space="0" w:color="auto"/>
              <w:right w:val="single" w:sz="4" w:space="0" w:color="auto"/>
            </w:tcBorders>
          </w:tcPr>
          <w:p w14:paraId="69B8AA13" w14:textId="77777777" w:rsidR="00D7072E" w:rsidRPr="005F221C" w:rsidRDefault="00D7072E" w:rsidP="001D7C28">
            <w:pPr>
              <w:pStyle w:val="TableParagraph"/>
              <w:spacing w:before="14" w:line="255" w:lineRule="auto"/>
              <w:ind w:left="66" w:right="118"/>
              <w:rPr>
                <w:rFonts w:ascii="Arial" w:hAnsi="Arial" w:cs="Arial"/>
                <w:sz w:val="20"/>
                <w:szCs w:val="20"/>
                <w:lang w:val="it-IT"/>
              </w:rPr>
            </w:pPr>
          </w:p>
        </w:tc>
        <w:tc>
          <w:tcPr>
            <w:tcW w:w="4799" w:type="dxa"/>
            <w:vMerge w:val="restart"/>
            <w:tcBorders>
              <w:top w:val="single" w:sz="4" w:space="0" w:color="auto"/>
              <w:left w:val="single" w:sz="4" w:space="0" w:color="auto"/>
              <w:bottom w:val="single" w:sz="4" w:space="0" w:color="auto"/>
              <w:right w:val="single" w:sz="4" w:space="0" w:color="auto"/>
            </w:tcBorders>
          </w:tcPr>
          <w:p w14:paraId="6C617ABC" w14:textId="77777777" w:rsidR="00D7072E" w:rsidRPr="005F221C" w:rsidRDefault="00D7072E" w:rsidP="00641463">
            <w:pPr>
              <w:pStyle w:val="TableParagraph"/>
              <w:rPr>
                <w:rFonts w:ascii="Arial" w:hAnsi="Arial" w:cs="Arial"/>
                <w:sz w:val="20"/>
                <w:szCs w:val="20"/>
                <w:lang w:val="it-IT"/>
              </w:rPr>
            </w:pPr>
          </w:p>
        </w:tc>
      </w:tr>
      <w:tr w:rsidR="00D7072E" w:rsidRPr="005F221C" w14:paraId="3111CFC7" w14:textId="77777777" w:rsidTr="00FD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79"/>
          <w:jc w:val="center"/>
        </w:trPr>
        <w:tc>
          <w:tcPr>
            <w:tcW w:w="992" w:type="dxa"/>
            <w:vMerge/>
            <w:tcBorders>
              <w:top w:val="single" w:sz="4" w:space="0" w:color="auto"/>
              <w:left w:val="single" w:sz="4" w:space="0" w:color="auto"/>
              <w:bottom w:val="single" w:sz="4" w:space="0" w:color="auto"/>
              <w:right w:val="single" w:sz="4" w:space="0" w:color="auto"/>
            </w:tcBorders>
          </w:tcPr>
          <w:p w14:paraId="3FC1C359" w14:textId="77777777" w:rsidR="00D7072E" w:rsidRPr="005F221C" w:rsidRDefault="00D7072E">
            <w:pPr>
              <w:rPr>
                <w:rFonts w:ascii="Arial" w:hAnsi="Arial" w:cs="Arial"/>
                <w:sz w:val="20"/>
                <w:szCs w:val="20"/>
                <w:lang w:val="it-IT"/>
              </w:rPr>
            </w:pPr>
          </w:p>
        </w:tc>
        <w:tc>
          <w:tcPr>
            <w:tcW w:w="1138" w:type="dxa"/>
            <w:vMerge/>
            <w:tcBorders>
              <w:top w:val="single" w:sz="4" w:space="0" w:color="auto"/>
              <w:left w:val="single" w:sz="4" w:space="0" w:color="auto"/>
              <w:bottom w:val="single" w:sz="4" w:space="0" w:color="auto"/>
              <w:right w:val="single" w:sz="4" w:space="0" w:color="auto"/>
            </w:tcBorders>
          </w:tcPr>
          <w:p w14:paraId="077010FE" w14:textId="77777777" w:rsidR="00D7072E" w:rsidRPr="005F221C" w:rsidRDefault="00D7072E">
            <w:pPr>
              <w:rPr>
                <w:rFonts w:ascii="Arial" w:hAnsi="Arial" w:cs="Arial"/>
                <w:sz w:val="20"/>
                <w:szCs w:val="20"/>
                <w:lang w:val="it-IT"/>
              </w:rPr>
            </w:pPr>
          </w:p>
        </w:tc>
        <w:tc>
          <w:tcPr>
            <w:tcW w:w="1416" w:type="dxa"/>
            <w:vMerge/>
            <w:tcBorders>
              <w:top w:val="single" w:sz="4" w:space="0" w:color="auto"/>
              <w:left w:val="single" w:sz="4" w:space="0" w:color="auto"/>
              <w:bottom w:val="single" w:sz="4" w:space="0" w:color="auto"/>
              <w:right w:val="single" w:sz="4" w:space="0" w:color="auto"/>
            </w:tcBorders>
          </w:tcPr>
          <w:p w14:paraId="714883B6" w14:textId="77777777" w:rsidR="00D7072E" w:rsidRPr="005F221C" w:rsidRDefault="00D7072E">
            <w:pPr>
              <w:rPr>
                <w:rFonts w:ascii="Arial" w:hAnsi="Arial" w:cs="Arial"/>
                <w:sz w:val="20"/>
                <w:szCs w:val="20"/>
                <w:lang w:val="it-IT"/>
              </w:rPr>
            </w:pPr>
          </w:p>
        </w:tc>
        <w:tc>
          <w:tcPr>
            <w:tcW w:w="5242" w:type="dxa"/>
            <w:tcBorders>
              <w:top w:val="single" w:sz="5" w:space="0" w:color="000000"/>
              <w:left w:val="single" w:sz="4" w:space="0" w:color="auto"/>
              <w:bottom w:val="single" w:sz="5" w:space="0" w:color="000000"/>
              <w:right w:val="single" w:sz="4" w:space="0" w:color="auto"/>
            </w:tcBorders>
          </w:tcPr>
          <w:p w14:paraId="05F1DA1A" w14:textId="77777777" w:rsidR="00D7072E" w:rsidRPr="005F221C" w:rsidRDefault="00D7072E" w:rsidP="001D7C28">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Le modalità di verifica sono chiaramente descritte nelle schede degli insegnamenti? Vengono espressamente comunicate agli studenti?</w:t>
            </w:r>
          </w:p>
        </w:tc>
        <w:tc>
          <w:tcPr>
            <w:tcW w:w="1421" w:type="dxa"/>
            <w:vMerge/>
            <w:tcBorders>
              <w:top w:val="single" w:sz="4" w:space="0" w:color="auto"/>
              <w:left w:val="single" w:sz="4" w:space="0" w:color="auto"/>
              <w:bottom w:val="single" w:sz="4" w:space="0" w:color="auto"/>
              <w:right w:val="single" w:sz="4" w:space="0" w:color="auto"/>
            </w:tcBorders>
          </w:tcPr>
          <w:p w14:paraId="2A48CA06" w14:textId="77777777" w:rsidR="00D7072E" w:rsidRPr="005F221C" w:rsidRDefault="00D7072E">
            <w:pPr>
              <w:rPr>
                <w:rFonts w:ascii="Arial" w:hAnsi="Arial" w:cs="Arial"/>
                <w:sz w:val="20"/>
                <w:szCs w:val="20"/>
                <w:lang w:val="it-IT"/>
              </w:rPr>
            </w:pPr>
          </w:p>
        </w:tc>
        <w:tc>
          <w:tcPr>
            <w:tcW w:w="4799" w:type="dxa"/>
            <w:vMerge/>
            <w:tcBorders>
              <w:top w:val="single" w:sz="4" w:space="0" w:color="auto"/>
              <w:left w:val="single" w:sz="4" w:space="0" w:color="auto"/>
              <w:bottom w:val="single" w:sz="4" w:space="0" w:color="auto"/>
              <w:right w:val="single" w:sz="4" w:space="0" w:color="auto"/>
            </w:tcBorders>
          </w:tcPr>
          <w:p w14:paraId="457B12F5" w14:textId="77777777" w:rsidR="00D7072E" w:rsidRPr="005F221C" w:rsidRDefault="00D7072E">
            <w:pPr>
              <w:rPr>
                <w:rFonts w:ascii="Arial" w:hAnsi="Arial" w:cs="Arial"/>
                <w:sz w:val="20"/>
                <w:szCs w:val="20"/>
                <w:lang w:val="it-IT"/>
              </w:rPr>
            </w:pPr>
          </w:p>
        </w:tc>
      </w:tr>
    </w:tbl>
    <w:p w14:paraId="135CD4F2" w14:textId="77777777" w:rsidR="00104984" w:rsidRPr="005F221C" w:rsidRDefault="00104984" w:rsidP="001D7C28">
      <w:pPr>
        <w:pStyle w:val="Corpotesto"/>
        <w:spacing w:before="13"/>
        <w:rPr>
          <w:rFonts w:ascii="Arial" w:hAnsi="Arial" w:cs="Arial"/>
          <w:sz w:val="20"/>
          <w:szCs w:val="20"/>
          <w:lang w:val="it-IT"/>
        </w:rPr>
        <w:sectPr w:rsidR="00104984" w:rsidRPr="005F221C">
          <w:pgSz w:w="16840" w:h="11910" w:orient="landscape"/>
          <w:pgMar w:top="3040" w:right="220" w:bottom="280" w:left="180" w:header="716" w:footer="0" w:gutter="0"/>
          <w:cols w:space="720"/>
        </w:sectPr>
      </w:pPr>
    </w:p>
    <w:tbl>
      <w:tblPr>
        <w:tblStyle w:val="TableNormal"/>
        <w:tblW w:w="0" w:type="auto"/>
        <w:jc w:val="center"/>
        <w:tblLayout w:type="fixed"/>
        <w:tblLook w:val="01E0" w:firstRow="1" w:lastRow="1" w:firstColumn="1" w:lastColumn="1" w:noHBand="0" w:noVBand="0"/>
      </w:tblPr>
      <w:tblGrid>
        <w:gridCol w:w="879"/>
        <w:gridCol w:w="1104"/>
        <w:gridCol w:w="1416"/>
        <w:gridCol w:w="5276"/>
        <w:gridCol w:w="2234"/>
        <w:gridCol w:w="4111"/>
      </w:tblGrid>
      <w:tr w:rsidR="003A13E7" w:rsidRPr="00FD5F1E" w14:paraId="3E75DE0C" w14:textId="77777777" w:rsidTr="00FD5F1E">
        <w:trPr>
          <w:trHeight w:hRule="exact" w:val="523"/>
          <w:tblHeader/>
          <w:jc w:val="center"/>
        </w:trPr>
        <w:tc>
          <w:tcPr>
            <w:tcW w:w="879" w:type="dxa"/>
            <w:tcBorders>
              <w:top w:val="single" w:sz="5" w:space="0" w:color="000000"/>
              <w:left w:val="single" w:sz="5" w:space="0" w:color="000000"/>
              <w:bottom w:val="single" w:sz="5" w:space="0" w:color="000000"/>
              <w:right w:val="single" w:sz="5" w:space="0" w:color="000000"/>
            </w:tcBorders>
            <w:vAlign w:val="center"/>
          </w:tcPr>
          <w:p w14:paraId="7CFC7140" w14:textId="68DD3F3E" w:rsidR="003A13E7" w:rsidRPr="00FD5F1E" w:rsidRDefault="003A13E7" w:rsidP="003A13E7">
            <w:pPr>
              <w:pStyle w:val="TableParagraph"/>
              <w:spacing w:before="14" w:line="255" w:lineRule="auto"/>
              <w:ind w:left="66" w:right="118"/>
              <w:jc w:val="center"/>
              <w:rPr>
                <w:rFonts w:ascii="Arial" w:eastAsia="Times New Roman" w:hAnsi="Arial" w:cs="Arial"/>
                <w:b/>
                <w:bCs/>
                <w:sz w:val="20"/>
                <w:szCs w:val="20"/>
                <w:lang w:val="it-IT"/>
              </w:rPr>
            </w:pPr>
            <w:r w:rsidRPr="00FD5F1E">
              <w:rPr>
                <w:rFonts w:ascii="Arial" w:eastAsia="Times New Roman" w:hAnsi="Arial" w:cs="Arial"/>
                <w:b/>
                <w:bCs/>
                <w:sz w:val="20"/>
                <w:szCs w:val="20"/>
                <w:lang w:val="it-IT"/>
              </w:rPr>
              <w:lastRenderedPageBreak/>
              <w:t>R3.C</w:t>
            </w:r>
          </w:p>
        </w:tc>
        <w:tc>
          <w:tcPr>
            <w:tcW w:w="14141" w:type="dxa"/>
            <w:gridSpan w:val="5"/>
            <w:tcBorders>
              <w:top w:val="single" w:sz="5" w:space="0" w:color="000000"/>
              <w:left w:val="single" w:sz="5" w:space="0" w:color="000000"/>
              <w:bottom w:val="single" w:sz="5" w:space="0" w:color="000000"/>
              <w:right w:val="single" w:sz="5" w:space="0" w:color="000000"/>
            </w:tcBorders>
            <w:vAlign w:val="center"/>
          </w:tcPr>
          <w:p w14:paraId="19326C6A" w14:textId="0AD02749" w:rsidR="003A13E7" w:rsidRPr="00FD5F1E" w:rsidRDefault="003A13E7" w:rsidP="003A13E7">
            <w:pPr>
              <w:pStyle w:val="TableParagraph"/>
              <w:spacing w:before="14" w:line="255" w:lineRule="auto"/>
              <w:ind w:left="66" w:right="118"/>
              <w:rPr>
                <w:rFonts w:ascii="Arial" w:eastAsia="Times New Roman" w:hAnsi="Arial" w:cs="Arial"/>
                <w:b/>
                <w:bCs/>
                <w:sz w:val="20"/>
                <w:szCs w:val="20"/>
                <w:lang w:val="it-IT"/>
              </w:rPr>
            </w:pPr>
            <w:r w:rsidRPr="00FD5F1E">
              <w:rPr>
                <w:rFonts w:ascii="Arial" w:eastAsia="Times New Roman" w:hAnsi="Arial" w:cs="Arial"/>
                <w:b/>
                <w:bCs/>
                <w:sz w:val="20"/>
                <w:szCs w:val="20"/>
                <w:lang w:val="it-IT"/>
              </w:rPr>
              <w:t xml:space="preserve">Obiettivo: Accertare che il </w:t>
            </w:r>
            <w:proofErr w:type="spellStart"/>
            <w:r w:rsidRPr="00FD5F1E">
              <w:rPr>
                <w:rFonts w:ascii="Arial" w:eastAsia="Times New Roman" w:hAnsi="Arial" w:cs="Arial"/>
                <w:b/>
                <w:bCs/>
                <w:sz w:val="20"/>
                <w:szCs w:val="20"/>
                <w:lang w:val="it-IT"/>
              </w:rPr>
              <w:t>CdS</w:t>
            </w:r>
            <w:proofErr w:type="spellEnd"/>
            <w:r w:rsidRPr="00FD5F1E">
              <w:rPr>
                <w:rFonts w:ascii="Arial" w:eastAsia="Times New Roman" w:hAnsi="Arial" w:cs="Arial"/>
                <w:b/>
                <w:bCs/>
                <w:sz w:val="20"/>
                <w:szCs w:val="20"/>
                <w:lang w:val="it-IT"/>
              </w:rPr>
              <w:t xml:space="preserve"> disponga di un’adeguata dotazione di personale docente e tecnico</w:t>
            </w:r>
            <w:r w:rsidRPr="00FD5F1E">
              <w:rPr>
                <w:rFonts w:ascii="Cambria Math" w:eastAsia="Times New Roman" w:hAnsi="Cambria Math" w:cs="Cambria Math"/>
                <w:b/>
                <w:bCs/>
                <w:sz w:val="20"/>
                <w:szCs w:val="20"/>
                <w:lang w:val="it-IT"/>
              </w:rPr>
              <w:t>‐</w:t>
            </w:r>
            <w:r w:rsidRPr="00FD5F1E">
              <w:rPr>
                <w:rFonts w:ascii="Arial" w:eastAsia="Times New Roman" w:hAnsi="Arial" w:cs="Arial"/>
                <w:b/>
                <w:bCs/>
                <w:sz w:val="20"/>
                <w:szCs w:val="20"/>
                <w:lang w:val="it-IT"/>
              </w:rPr>
              <w:t xml:space="preserve">amministrativo, usufruisca di strutture adatte alle esigenze didattiche e offra servizi funzionali e accessibili agli studenti.  </w:t>
            </w:r>
          </w:p>
        </w:tc>
      </w:tr>
      <w:tr w:rsidR="00D7072E" w:rsidRPr="00FD5F1E" w14:paraId="1F366ED3" w14:textId="77777777" w:rsidTr="00FD5F1E">
        <w:trPr>
          <w:trHeight w:hRule="exact" w:val="523"/>
          <w:jc w:val="center"/>
        </w:trPr>
        <w:tc>
          <w:tcPr>
            <w:tcW w:w="879" w:type="dxa"/>
            <w:tcBorders>
              <w:top w:val="single" w:sz="5" w:space="0" w:color="000000"/>
              <w:left w:val="single" w:sz="5" w:space="0" w:color="000000"/>
              <w:bottom w:val="single" w:sz="5" w:space="0" w:color="000000"/>
              <w:right w:val="single" w:sz="5" w:space="0" w:color="000000"/>
            </w:tcBorders>
            <w:vAlign w:val="center"/>
          </w:tcPr>
          <w:p w14:paraId="6CBD9D24" w14:textId="77777777" w:rsidR="00D7072E" w:rsidRPr="00FD5F1E" w:rsidRDefault="00D7072E" w:rsidP="00433BA0">
            <w:pPr>
              <w:pStyle w:val="TableParagraph"/>
              <w:spacing w:before="14" w:line="255" w:lineRule="auto"/>
              <w:ind w:left="66" w:right="118"/>
              <w:jc w:val="center"/>
              <w:rPr>
                <w:rFonts w:ascii="Arial" w:eastAsia="Times New Roman" w:hAnsi="Arial" w:cs="Arial"/>
                <w:b/>
                <w:bCs/>
                <w:sz w:val="20"/>
                <w:szCs w:val="20"/>
                <w:lang w:val="it-IT"/>
              </w:rPr>
            </w:pPr>
            <w:r w:rsidRPr="00FD5F1E">
              <w:rPr>
                <w:rFonts w:ascii="Arial" w:eastAsia="Times New Roman" w:hAnsi="Arial" w:cs="Arial"/>
                <w:b/>
                <w:bCs/>
                <w:sz w:val="20"/>
                <w:szCs w:val="20"/>
                <w:lang w:val="it-IT"/>
              </w:rPr>
              <w:t>Codice</w:t>
            </w:r>
          </w:p>
        </w:tc>
        <w:tc>
          <w:tcPr>
            <w:tcW w:w="1104" w:type="dxa"/>
            <w:tcBorders>
              <w:top w:val="single" w:sz="5" w:space="0" w:color="000000"/>
              <w:left w:val="single" w:sz="5" w:space="0" w:color="000000"/>
              <w:bottom w:val="single" w:sz="5" w:space="0" w:color="000000"/>
              <w:right w:val="single" w:sz="5" w:space="0" w:color="000000"/>
            </w:tcBorders>
            <w:vAlign w:val="center"/>
          </w:tcPr>
          <w:p w14:paraId="41425E19" w14:textId="77777777" w:rsidR="00D7072E" w:rsidRPr="00FD5F1E" w:rsidRDefault="00D7072E" w:rsidP="0010234C">
            <w:pPr>
              <w:pStyle w:val="TableParagraph"/>
              <w:spacing w:before="14" w:line="255" w:lineRule="auto"/>
              <w:ind w:right="118"/>
              <w:jc w:val="center"/>
              <w:rPr>
                <w:rFonts w:ascii="Arial" w:eastAsia="Times New Roman" w:hAnsi="Arial" w:cs="Arial"/>
                <w:b/>
                <w:bCs/>
                <w:sz w:val="20"/>
                <w:szCs w:val="20"/>
                <w:lang w:val="it-IT"/>
              </w:rPr>
            </w:pPr>
            <w:r w:rsidRPr="00FD5F1E">
              <w:rPr>
                <w:rFonts w:ascii="Arial" w:eastAsia="Times New Roman" w:hAnsi="Arial" w:cs="Arial"/>
                <w:b/>
                <w:bCs/>
                <w:sz w:val="20"/>
                <w:szCs w:val="20"/>
                <w:lang w:val="it-IT"/>
              </w:rPr>
              <w:t>Documenti chiave</w:t>
            </w:r>
          </w:p>
        </w:tc>
        <w:tc>
          <w:tcPr>
            <w:tcW w:w="1416" w:type="dxa"/>
            <w:tcBorders>
              <w:top w:val="single" w:sz="5" w:space="0" w:color="000000"/>
              <w:left w:val="single" w:sz="5" w:space="0" w:color="000000"/>
              <w:bottom w:val="single" w:sz="5" w:space="0" w:color="000000"/>
              <w:right w:val="single" w:sz="5" w:space="0" w:color="000000"/>
            </w:tcBorders>
            <w:vAlign w:val="center"/>
          </w:tcPr>
          <w:p w14:paraId="2A20ADD7" w14:textId="77777777" w:rsidR="00D7072E" w:rsidRPr="00FD5F1E" w:rsidRDefault="00D7072E" w:rsidP="00433BA0">
            <w:pPr>
              <w:pStyle w:val="TableParagraph"/>
              <w:spacing w:before="14" w:line="255" w:lineRule="auto"/>
              <w:ind w:left="66" w:right="118" w:firstLine="96"/>
              <w:jc w:val="center"/>
              <w:rPr>
                <w:rFonts w:ascii="Arial" w:eastAsia="Times New Roman" w:hAnsi="Arial" w:cs="Arial"/>
                <w:b/>
                <w:bCs/>
                <w:sz w:val="20"/>
                <w:szCs w:val="20"/>
                <w:lang w:val="it-IT"/>
              </w:rPr>
            </w:pPr>
            <w:r w:rsidRPr="00FD5F1E">
              <w:rPr>
                <w:rFonts w:ascii="Arial" w:eastAsia="Times New Roman" w:hAnsi="Arial" w:cs="Arial"/>
                <w:b/>
                <w:bCs/>
                <w:sz w:val="20"/>
                <w:szCs w:val="20"/>
                <w:lang w:val="it-IT"/>
              </w:rPr>
              <w:t>Punto di attenzione</w:t>
            </w:r>
          </w:p>
        </w:tc>
        <w:tc>
          <w:tcPr>
            <w:tcW w:w="5276" w:type="dxa"/>
            <w:tcBorders>
              <w:top w:val="single" w:sz="5" w:space="0" w:color="000000"/>
              <w:left w:val="single" w:sz="5" w:space="0" w:color="000000"/>
              <w:bottom w:val="single" w:sz="5" w:space="0" w:color="000000"/>
              <w:right w:val="single" w:sz="5" w:space="0" w:color="000000"/>
            </w:tcBorders>
            <w:vAlign w:val="center"/>
          </w:tcPr>
          <w:p w14:paraId="42B9D2E5" w14:textId="77777777" w:rsidR="00D7072E" w:rsidRPr="00FD5F1E" w:rsidRDefault="00D7072E" w:rsidP="00433BA0">
            <w:pPr>
              <w:pStyle w:val="TableParagraph"/>
              <w:spacing w:before="14" w:line="255" w:lineRule="auto"/>
              <w:ind w:left="66" w:right="118"/>
              <w:jc w:val="center"/>
              <w:rPr>
                <w:rFonts w:ascii="Arial" w:eastAsia="Times New Roman" w:hAnsi="Arial" w:cs="Arial"/>
                <w:b/>
                <w:bCs/>
                <w:sz w:val="20"/>
                <w:szCs w:val="20"/>
                <w:lang w:val="it-IT"/>
              </w:rPr>
            </w:pPr>
            <w:r w:rsidRPr="00FD5F1E">
              <w:rPr>
                <w:rFonts w:ascii="Arial" w:eastAsia="Times New Roman" w:hAnsi="Arial" w:cs="Arial"/>
                <w:b/>
                <w:bCs/>
                <w:sz w:val="20"/>
                <w:szCs w:val="20"/>
                <w:lang w:val="it-IT"/>
              </w:rPr>
              <w:t>Aspetti da considerare</w:t>
            </w:r>
          </w:p>
        </w:tc>
        <w:tc>
          <w:tcPr>
            <w:tcW w:w="2234" w:type="dxa"/>
            <w:tcBorders>
              <w:top w:val="single" w:sz="5" w:space="0" w:color="000000"/>
              <w:left w:val="single" w:sz="5" w:space="0" w:color="000000"/>
              <w:bottom w:val="single" w:sz="5" w:space="0" w:color="000000"/>
              <w:right w:val="single" w:sz="5" w:space="0" w:color="000000"/>
            </w:tcBorders>
            <w:vAlign w:val="center"/>
          </w:tcPr>
          <w:p w14:paraId="6DDC6119" w14:textId="77777777" w:rsidR="00D7072E" w:rsidRPr="00FD5F1E" w:rsidRDefault="00D7072E" w:rsidP="00433BA0">
            <w:pPr>
              <w:pStyle w:val="TableParagraph"/>
              <w:spacing w:before="14" w:line="255" w:lineRule="auto"/>
              <w:ind w:left="66" w:right="118"/>
              <w:jc w:val="center"/>
              <w:rPr>
                <w:rFonts w:ascii="Arial" w:eastAsia="Times New Roman" w:hAnsi="Arial" w:cs="Arial"/>
                <w:b/>
                <w:bCs/>
                <w:sz w:val="20"/>
                <w:szCs w:val="20"/>
                <w:lang w:val="it-IT"/>
              </w:rPr>
            </w:pPr>
            <w:r w:rsidRPr="00FD5F1E">
              <w:rPr>
                <w:rFonts w:ascii="Arial" w:eastAsia="Times New Roman" w:hAnsi="Arial" w:cs="Arial"/>
                <w:b/>
                <w:bCs/>
                <w:sz w:val="20"/>
                <w:szCs w:val="20"/>
                <w:lang w:val="it-IT"/>
              </w:rPr>
              <w:t>Indicatori</w:t>
            </w:r>
          </w:p>
        </w:tc>
        <w:tc>
          <w:tcPr>
            <w:tcW w:w="4111" w:type="dxa"/>
            <w:tcBorders>
              <w:top w:val="single" w:sz="5" w:space="0" w:color="000000"/>
              <w:left w:val="single" w:sz="5" w:space="0" w:color="000000"/>
              <w:bottom w:val="single" w:sz="5" w:space="0" w:color="000000"/>
              <w:right w:val="single" w:sz="5" w:space="0" w:color="000000"/>
            </w:tcBorders>
            <w:vAlign w:val="center"/>
          </w:tcPr>
          <w:p w14:paraId="3A85E7FB" w14:textId="77777777" w:rsidR="00D7072E" w:rsidRPr="00FD5F1E" w:rsidRDefault="00D7072E" w:rsidP="00433BA0">
            <w:pPr>
              <w:pStyle w:val="TableParagraph"/>
              <w:spacing w:before="14" w:line="255" w:lineRule="auto"/>
              <w:ind w:left="66" w:right="118"/>
              <w:jc w:val="center"/>
              <w:rPr>
                <w:rFonts w:ascii="Arial" w:eastAsia="Times New Roman" w:hAnsi="Arial" w:cs="Arial"/>
                <w:b/>
                <w:bCs/>
                <w:sz w:val="20"/>
                <w:szCs w:val="20"/>
                <w:lang w:val="it-IT"/>
              </w:rPr>
            </w:pPr>
            <w:r w:rsidRPr="00FD5F1E">
              <w:rPr>
                <w:rFonts w:ascii="Arial" w:eastAsia="Times New Roman" w:hAnsi="Arial" w:cs="Arial"/>
                <w:b/>
                <w:bCs/>
                <w:sz w:val="20"/>
                <w:szCs w:val="20"/>
                <w:lang w:val="it-IT"/>
              </w:rPr>
              <w:t>Autovalutazione descrittiva</w:t>
            </w:r>
          </w:p>
        </w:tc>
      </w:tr>
      <w:tr w:rsidR="00D7072E" w:rsidRPr="00FD5F1E" w14:paraId="070DD71E" w14:textId="77777777" w:rsidTr="00FD5F1E">
        <w:trPr>
          <w:trHeight w:hRule="exact" w:val="3198"/>
          <w:jc w:val="center"/>
        </w:trPr>
        <w:tc>
          <w:tcPr>
            <w:tcW w:w="879" w:type="dxa"/>
            <w:vMerge w:val="restart"/>
            <w:tcBorders>
              <w:top w:val="single" w:sz="5" w:space="0" w:color="000000"/>
              <w:left w:val="single" w:sz="5" w:space="0" w:color="000000"/>
              <w:right w:val="single" w:sz="5" w:space="0" w:color="000000"/>
            </w:tcBorders>
          </w:tcPr>
          <w:p w14:paraId="06464A14" w14:textId="77777777" w:rsidR="00D7072E" w:rsidRPr="00FD5F1E" w:rsidRDefault="00D7072E" w:rsidP="00912263">
            <w:pPr>
              <w:pStyle w:val="TableParagraph"/>
              <w:spacing w:line="254" w:lineRule="auto"/>
              <w:ind w:left="61" w:right="114"/>
              <w:jc w:val="center"/>
              <w:rPr>
                <w:rFonts w:ascii="Arial" w:eastAsia="Times New Roman" w:hAnsi="Arial" w:cs="Arial"/>
                <w:sz w:val="20"/>
                <w:szCs w:val="20"/>
              </w:rPr>
            </w:pPr>
            <w:r w:rsidRPr="00FD5F1E">
              <w:rPr>
                <w:rFonts w:ascii="Arial" w:hAnsi="Arial" w:cs="Arial"/>
                <w:sz w:val="20"/>
                <w:szCs w:val="20"/>
                <w:lang w:val="it-IT"/>
              </w:rPr>
              <w:t>R</w:t>
            </w:r>
            <w:proofErr w:type="gramStart"/>
            <w:r w:rsidRPr="00FD5F1E">
              <w:rPr>
                <w:rFonts w:ascii="Arial" w:hAnsi="Arial" w:cs="Arial"/>
                <w:sz w:val="20"/>
                <w:szCs w:val="20"/>
                <w:lang w:val="it-IT"/>
              </w:rPr>
              <w:t>3.C.</w:t>
            </w:r>
            <w:proofErr w:type="gramEnd"/>
            <w:r w:rsidRPr="00FD5F1E">
              <w:rPr>
                <w:rFonts w:ascii="Arial" w:hAnsi="Arial" w:cs="Arial"/>
                <w:sz w:val="20"/>
                <w:szCs w:val="20"/>
                <w:lang w:val="it-IT"/>
              </w:rPr>
              <w:t>1</w:t>
            </w:r>
          </w:p>
        </w:tc>
        <w:tc>
          <w:tcPr>
            <w:tcW w:w="1104" w:type="dxa"/>
            <w:vMerge w:val="restart"/>
            <w:tcBorders>
              <w:top w:val="single" w:sz="5" w:space="0" w:color="000000"/>
              <w:left w:val="single" w:sz="5" w:space="0" w:color="000000"/>
              <w:right w:val="single" w:sz="5" w:space="0" w:color="000000"/>
            </w:tcBorders>
          </w:tcPr>
          <w:p w14:paraId="5194A84C" w14:textId="77777777" w:rsidR="00D7072E" w:rsidRPr="00FD5F1E" w:rsidRDefault="00D7072E" w:rsidP="00912263">
            <w:pPr>
              <w:pStyle w:val="TableParagraph"/>
              <w:spacing w:line="254" w:lineRule="auto"/>
              <w:ind w:left="61" w:right="114"/>
              <w:jc w:val="center"/>
              <w:rPr>
                <w:rFonts w:ascii="Arial" w:eastAsia="Times New Roman" w:hAnsi="Arial" w:cs="Arial"/>
                <w:sz w:val="20"/>
                <w:szCs w:val="20"/>
              </w:rPr>
            </w:pPr>
            <w:r w:rsidRPr="00FD5F1E">
              <w:rPr>
                <w:rFonts w:ascii="Arial" w:hAnsi="Arial" w:cs="Arial"/>
                <w:sz w:val="20"/>
                <w:szCs w:val="20"/>
                <w:lang w:val="it-IT"/>
              </w:rPr>
              <w:t>SUA-CDS: quadro B3</w:t>
            </w:r>
          </w:p>
        </w:tc>
        <w:tc>
          <w:tcPr>
            <w:tcW w:w="1416" w:type="dxa"/>
            <w:vMerge w:val="restart"/>
            <w:tcBorders>
              <w:top w:val="single" w:sz="5" w:space="0" w:color="000000"/>
              <w:left w:val="single" w:sz="5" w:space="0" w:color="000000"/>
              <w:right w:val="single" w:sz="5" w:space="0" w:color="000000"/>
            </w:tcBorders>
          </w:tcPr>
          <w:p w14:paraId="4F094CF1" w14:textId="77777777" w:rsidR="00D7072E" w:rsidRPr="00FD5F1E" w:rsidRDefault="00D7072E" w:rsidP="00912263">
            <w:pPr>
              <w:pStyle w:val="TableParagraph"/>
              <w:spacing w:line="254" w:lineRule="auto"/>
              <w:ind w:left="61" w:right="114"/>
              <w:rPr>
                <w:rFonts w:ascii="Arial" w:eastAsia="Times New Roman" w:hAnsi="Arial" w:cs="Arial"/>
                <w:sz w:val="20"/>
                <w:szCs w:val="20"/>
                <w:lang w:val="it-IT"/>
              </w:rPr>
            </w:pPr>
            <w:r w:rsidRPr="00FD5F1E">
              <w:rPr>
                <w:rFonts w:ascii="Arial" w:hAnsi="Arial" w:cs="Arial"/>
                <w:sz w:val="20"/>
                <w:szCs w:val="20"/>
                <w:lang w:val="it-IT"/>
              </w:rPr>
              <w:t>Dotazione e qualificazione del personale docente</w:t>
            </w:r>
          </w:p>
        </w:tc>
        <w:tc>
          <w:tcPr>
            <w:tcW w:w="5276" w:type="dxa"/>
            <w:tcBorders>
              <w:top w:val="single" w:sz="5" w:space="0" w:color="000000"/>
              <w:left w:val="single" w:sz="5" w:space="0" w:color="000000"/>
              <w:bottom w:val="single" w:sz="5" w:space="0" w:color="000000"/>
              <w:right w:val="single" w:sz="5" w:space="0" w:color="000000"/>
            </w:tcBorders>
          </w:tcPr>
          <w:p w14:paraId="32D99185" w14:textId="77777777" w:rsidR="00D7072E" w:rsidRPr="00FD5F1E" w:rsidRDefault="00D7072E" w:rsidP="00912263">
            <w:pPr>
              <w:pStyle w:val="TableParagraph"/>
              <w:spacing w:before="14" w:line="255" w:lineRule="auto"/>
              <w:ind w:left="66" w:right="118"/>
              <w:rPr>
                <w:rFonts w:ascii="Arial" w:eastAsia="Times New Roman" w:hAnsi="Arial" w:cs="Arial"/>
                <w:bCs/>
                <w:sz w:val="20"/>
                <w:szCs w:val="20"/>
                <w:lang w:val="it-IT"/>
              </w:rPr>
            </w:pPr>
            <w:r w:rsidRPr="00FD5F1E">
              <w:rPr>
                <w:rFonts w:ascii="Arial" w:eastAsia="Times New Roman" w:hAnsi="Arial" w:cs="Arial"/>
                <w:bCs/>
                <w:sz w:val="20"/>
                <w:szCs w:val="20"/>
                <w:lang w:val="it-IT"/>
              </w:rPr>
              <w:t>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appartenenti a SSD base o caratterizzanti la classe con valore di riferimento a 2/3. Per i soli CdS telematici, è altresì da prendere in considerazione la quota di tutor in possesso Dottorato di Ricerca, pure con valore di riferimento 2/3. Nel caso tali quote siano inferiori al valore di riferimento, il CdS ha informato tempestivamente l'Ateneo, ipotizzando l'applicazione di correttivi?</w:t>
            </w:r>
          </w:p>
        </w:tc>
        <w:tc>
          <w:tcPr>
            <w:tcW w:w="2234" w:type="dxa"/>
            <w:tcBorders>
              <w:top w:val="single" w:sz="5" w:space="0" w:color="000000"/>
              <w:left w:val="single" w:sz="5" w:space="0" w:color="000000"/>
              <w:bottom w:val="single" w:sz="5" w:space="0" w:color="000000"/>
              <w:right w:val="single" w:sz="5" w:space="0" w:color="000000"/>
            </w:tcBorders>
          </w:tcPr>
          <w:p w14:paraId="164A7838" w14:textId="640FEFE8" w:rsidR="003A13E7" w:rsidRPr="00FD5F1E" w:rsidRDefault="00D7072E" w:rsidP="00912263">
            <w:pPr>
              <w:pStyle w:val="TableParagraph"/>
              <w:spacing w:line="254" w:lineRule="auto"/>
              <w:ind w:left="66" w:right="28"/>
              <w:rPr>
                <w:rFonts w:ascii="Arial" w:hAnsi="Arial" w:cs="Arial"/>
                <w:sz w:val="20"/>
                <w:szCs w:val="20"/>
              </w:rPr>
            </w:pPr>
            <w:proofErr w:type="spellStart"/>
            <w:proofErr w:type="gramStart"/>
            <w:r w:rsidRPr="00FD5F1E">
              <w:rPr>
                <w:rFonts w:ascii="Arial" w:hAnsi="Arial" w:cs="Arial"/>
                <w:sz w:val="20"/>
                <w:szCs w:val="20"/>
              </w:rPr>
              <w:t>Percentuale</w:t>
            </w:r>
            <w:proofErr w:type="spellEnd"/>
            <w:r w:rsidRPr="00FD5F1E">
              <w:rPr>
                <w:rFonts w:ascii="Arial" w:hAnsi="Arial" w:cs="Arial"/>
                <w:sz w:val="20"/>
                <w:szCs w:val="20"/>
              </w:rPr>
              <w:t xml:space="preserve">  </w:t>
            </w:r>
            <w:proofErr w:type="spellStart"/>
            <w:r w:rsidRPr="00FD5F1E">
              <w:rPr>
                <w:rFonts w:ascii="Arial" w:hAnsi="Arial" w:cs="Arial"/>
                <w:sz w:val="20"/>
                <w:szCs w:val="20"/>
              </w:rPr>
              <w:t>docenti</w:t>
            </w:r>
            <w:proofErr w:type="spellEnd"/>
            <w:proofErr w:type="gramEnd"/>
            <w:r w:rsidRPr="00FD5F1E">
              <w:rPr>
                <w:rFonts w:ascii="Arial" w:hAnsi="Arial" w:cs="Arial"/>
                <w:sz w:val="20"/>
                <w:szCs w:val="20"/>
              </w:rPr>
              <w:t xml:space="preserve">  di  </w:t>
            </w:r>
            <w:proofErr w:type="spellStart"/>
            <w:r w:rsidRPr="00FD5F1E">
              <w:rPr>
                <w:rFonts w:ascii="Arial" w:hAnsi="Arial" w:cs="Arial"/>
                <w:sz w:val="20"/>
                <w:szCs w:val="20"/>
              </w:rPr>
              <w:t>riferimento</w:t>
            </w:r>
            <w:proofErr w:type="spellEnd"/>
            <w:r w:rsidRPr="00FD5F1E">
              <w:rPr>
                <w:rFonts w:ascii="Arial" w:hAnsi="Arial" w:cs="Arial"/>
                <w:sz w:val="20"/>
                <w:szCs w:val="20"/>
              </w:rPr>
              <w:t xml:space="preserve">   </w:t>
            </w:r>
            <w:proofErr w:type="spellStart"/>
            <w:r w:rsidRPr="00FD5F1E">
              <w:rPr>
                <w:rFonts w:ascii="Arial" w:hAnsi="Arial" w:cs="Arial"/>
                <w:sz w:val="20"/>
                <w:szCs w:val="20"/>
              </w:rPr>
              <w:t>appartenenti</w:t>
            </w:r>
            <w:proofErr w:type="spellEnd"/>
            <w:r w:rsidRPr="00FD5F1E">
              <w:rPr>
                <w:rFonts w:ascii="Arial" w:hAnsi="Arial" w:cs="Arial"/>
                <w:sz w:val="20"/>
                <w:szCs w:val="20"/>
              </w:rPr>
              <w:t xml:space="preserve">  a  SSD  di   base  e  </w:t>
            </w:r>
            <w:proofErr w:type="spellStart"/>
            <w:r w:rsidRPr="00FD5F1E">
              <w:rPr>
                <w:rFonts w:ascii="Arial" w:hAnsi="Arial" w:cs="Arial"/>
                <w:sz w:val="20"/>
                <w:szCs w:val="20"/>
              </w:rPr>
              <w:t>caratterizzanti</w:t>
            </w:r>
            <w:proofErr w:type="spellEnd"/>
            <w:r w:rsidRPr="00FD5F1E">
              <w:rPr>
                <w:rFonts w:ascii="Arial" w:hAnsi="Arial" w:cs="Arial"/>
                <w:sz w:val="20"/>
                <w:szCs w:val="20"/>
              </w:rPr>
              <w:t xml:space="preserve"> per  tutti  </w:t>
            </w:r>
            <w:proofErr w:type="spellStart"/>
            <w:r w:rsidRPr="00FD5F1E">
              <w:rPr>
                <w:rFonts w:ascii="Arial" w:hAnsi="Arial" w:cs="Arial"/>
                <w:sz w:val="20"/>
                <w:szCs w:val="20"/>
              </w:rPr>
              <w:t>i</w:t>
            </w:r>
            <w:proofErr w:type="spellEnd"/>
            <w:r w:rsidRPr="00FD5F1E">
              <w:rPr>
                <w:rFonts w:ascii="Arial" w:hAnsi="Arial" w:cs="Arial"/>
                <w:sz w:val="20"/>
                <w:szCs w:val="20"/>
              </w:rPr>
              <w:t xml:space="preserve">  </w:t>
            </w:r>
            <w:proofErr w:type="spellStart"/>
            <w:r w:rsidRPr="00FD5F1E">
              <w:rPr>
                <w:rFonts w:ascii="Arial" w:hAnsi="Arial" w:cs="Arial"/>
                <w:sz w:val="20"/>
                <w:szCs w:val="20"/>
              </w:rPr>
              <w:t>CdS</w:t>
            </w:r>
            <w:proofErr w:type="spellEnd"/>
            <w:r w:rsidRPr="00FD5F1E">
              <w:rPr>
                <w:rFonts w:ascii="Arial" w:hAnsi="Arial" w:cs="Arial"/>
                <w:sz w:val="20"/>
                <w:szCs w:val="20"/>
              </w:rPr>
              <w:t xml:space="preserve">.   </w:t>
            </w:r>
          </w:p>
          <w:p w14:paraId="5FB0583B" w14:textId="623B05FA" w:rsidR="00D7072E" w:rsidRPr="00FD5F1E" w:rsidRDefault="00D7072E" w:rsidP="00912263">
            <w:pPr>
              <w:pStyle w:val="TableParagraph"/>
              <w:spacing w:line="254" w:lineRule="auto"/>
              <w:ind w:left="66" w:right="28"/>
              <w:rPr>
                <w:rFonts w:ascii="Arial" w:eastAsia="Times New Roman" w:hAnsi="Arial" w:cs="Arial"/>
                <w:sz w:val="20"/>
                <w:szCs w:val="20"/>
              </w:rPr>
            </w:pPr>
            <w:proofErr w:type="spellStart"/>
            <w:r w:rsidRPr="00FD5F1E">
              <w:rPr>
                <w:rFonts w:ascii="Arial" w:hAnsi="Arial" w:cs="Arial"/>
                <w:sz w:val="20"/>
                <w:szCs w:val="20"/>
              </w:rPr>
              <w:t>Percentuale</w:t>
            </w:r>
            <w:proofErr w:type="spellEnd"/>
            <w:r w:rsidRPr="00FD5F1E">
              <w:rPr>
                <w:rFonts w:ascii="Arial" w:hAnsi="Arial" w:cs="Arial"/>
                <w:sz w:val="20"/>
                <w:szCs w:val="20"/>
              </w:rPr>
              <w:t xml:space="preserve"> di</w:t>
            </w:r>
            <w:r w:rsidR="003A13E7" w:rsidRPr="00FD5F1E">
              <w:rPr>
                <w:rFonts w:ascii="Arial" w:hAnsi="Arial" w:cs="Arial"/>
                <w:sz w:val="20"/>
                <w:szCs w:val="20"/>
              </w:rPr>
              <w:t xml:space="preserve"> </w:t>
            </w:r>
            <w:r w:rsidRPr="00FD5F1E">
              <w:rPr>
                <w:rFonts w:ascii="Arial" w:hAnsi="Arial" w:cs="Arial"/>
                <w:sz w:val="20"/>
                <w:szCs w:val="20"/>
              </w:rPr>
              <w:t xml:space="preserve">tutor in   </w:t>
            </w:r>
            <w:proofErr w:type="spellStart"/>
            <w:r w:rsidRPr="00FD5F1E">
              <w:rPr>
                <w:rFonts w:ascii="Arial" w:hAnsi="Arial" w:cs="Arial"/>
                <w:sz w:val="20"/>
                <w:szCs w:val="20"/>
              </w:rPr>
              <w:t>possesso</w:t>
            </w:r>
            <w:proofErr w:type="spellEnd"/>
            <w:r w:rsidRPr="00FD5F1E">
              <w:rPr>
                <w:rFonts w:ascii="Arial" w:hAnsi="Arial" w:cs="Arial"/>
                <w:sz w:val="20"/>
                <w:szCs w:val="20"/>
              </w:rPr>
              <w:t xml:space="preserve"> del </w:t>
            </w:r>
            <w:proofErr w:type="spellStart"/>
            <w:r w:rsidRPr="00FD5F1E">
              <w:rPr>
                <w:rFonts w:ascii="Arial" w:hAnsi="Arial" w:cs="Arial"/>
                <w:sz w:val="20"/>
                <w:szCs w:val="20"/>
              </w:rPr>
              <w:t>Dottorato</w:t>
            </w:r>
            <w:proofErr w:type="spellEnd"/>
            <w:r w:rsidRPr="00FD5F1E">
              <w:rPr>
                <w:rFonts w:ascii="Arial" w:hAnsi="Arial" w:cs="Arial"/>
                <w:sz w:val="20"/>
                <w:szCs w:val="20"/>
              </w:rPr>
              <w:t xml:space="preserve"> di </w:t>
            </w:r>
            <w:proofErr w:type="spellStart"/>
            <w:r w:rsidRPr="00FD5F1E">
              <w:rPr>
                <w:rFonts w:ascii="Arial" w:hAnsi="Arial" w:cs="Arial"/>
                <w:sz w:val="20"/>
                <w:szCs w:val="20"/>
              </w:rPr>
              <w:t>Ricerca</w:t>
            </w:r>
            <w:proofErr w:type="spellEnd"/>
            <w:r w:rsidRPr="00FD5F1E">
              <w:rPr>
                <w:rFonts w:ascii="Arial" w:hAnsi="Arial" w:cs="Arial"/>
                <w:sz w:val="20"/>
                <w:szCs w:val="20"/>
              </w:rPr>
              <w:t xml:space="preserve"> per </w:t>
            </w:r>
            <w:proofErr w:type="spellStart"/>
            <w:proofErr w:type="gramStart"/>
            <w:r w:rsidRPr="00FD5F1E">
              <w:rPr>
                <w:rFonts w:ascii="Arial" w:hAnsi="Arial" w:cs="Arial"/>
                <w:sz w:val="20"/>
                <w:szCs w:val="20"/>
              </w:rPr>
              <w:t>i</w:t>
            </w:r>
            <w:proofErr w:type="spellEnd"/>
            <w:r w:rsidRPr="00FD5F1E">
              <w:rPr>
                <w:rFonts w:ascii="Arial" w:hAnsi="Arial" w:cs="Arial"/>
                <w:sz w:val="20"/>
                <w:szCs w:val="20"/>
              </w:rPr>
              <w:t xml:space="preserve">  soli</w:t>
            </w:r>
            <w:proofErr w:type="gramEnd"/>
            <w:r w:rsidRPr="00FD5F1E">
              <w:rPr>
                <w:rFonts w:ascii="Arial" w:hAnsi="Arial" w:cs="Arial"/>
                <w:sz w:val="20"/>
                <w:szCs w:val="20"/>
              </w:rPr>
              <w:t xml:space="preserve">  </w:t>
            </w:r>
            <w:proofErr w:type="spellStart"/>
            <w:r w:rsidRPr="00FD5F1E">
              <w:rPr>
                <w:rFonts w:ascii="Arial" w:hAnsi="Arial" w:cs="Arial"/>
                <w:sz w:val="20"/>
                <w:szCs w:val="20"/>
              </w:rPr>
              <w:t>CdS</w:t>
            </w:r>
            <w:proofErr w:type="spellEnd"/>
            <w:r w:rsidRPr="00FD5F1E">
              <w:rPr>
                <w:rFonts w:ascii="Arial" w:hAnsi="Arial" w:cs="Arial"/>
                <w:sz w:val="20"/>
                <w:szCs w:val="20"/>
              </w:rPr>
              <w:t xml:space="preserve">   </w:t>
            </w:r>
            <w:proofErr w:type="spellStart"/>
            <w:r w:rsidRPr="00FD5F1E">
              <w:rPr>
                <w:rFonts w:ascii="Arial" w:hAnsi="Arial" w:cs="Arial"/>
                <w:sz w:val="20"/>
                <w:szCs w:val="20"/>
              </w:rPr>
              <w:t>telematici</w:t>
            </w:r>
            <w:proofErr w:type="spellEnd"/>
            <w:r w:rsidRPr="00FD5F1E">
              <w:rPr>
                <w:rFonts w:ascii="Arial" w:hAnsi="Arial" w:cs="Arial"/>
                <w:sz w:val="20"/>
                <w:szCs w:val="20"/>
              </w:rPr>
              <w:t xml:space="preserve">.  Valore di   </w:t>
            </w:r>
            <w:proofErr w:type="spellStart"/>
            <w:r w:rsidRPr="00FD5F1E">
              <w:rPr>
                <w:rFonts w:ascii="Arial" w:hAnsi="Arial" w:cs="Arial"/>
                <w:sz w:val="20"/>
                <w:szCs w:val="20"/>
              </w:rPr>
              <w:t>riferimento</w:t>
            </w:r>
            <w:proofErr w:type="spellEnd"/>
            <w:r w:rsidRPr="00FD5F1E">
              <w:rPr>
                <w:rFonts w:ascii="Arial" w:hAnsi="Arial" w:cs="Arial"/>
                <w:sz w:val="20"/>
                <w:szCs w:val="20"/>
              </w:rPr>
              <w:t xml:space="preserve"> 66%  </w:t>
            </w:r>
          </w:p>
        </w:tc>
        <w:tc>
          <w:tcPr>
            <w:tcW w:w="4111" w:type="dxa"/>
            <w:tcBorders>
              <w:top w:val="single" w:sz="5" w:space="0" w:color="000000"/>
              <w:left w:val="single" w:sz="5" w:space="0" w:color="000000"/>
              <w:bottom w:val="single" w:sz="5" w:space="0" w:color="000000"/>
              <w:right w:val="single" w:sz="5" w:space="0" w:color="000000"/>
            </w:tcBorders>
          </w:tcPr>
          <w:p w14:paraId="0B35C320" w14:textId="77777777" w:rsidR="00D7072E" w:rsidRPr="00FD5F1E" w:rsidRDefault="00D7072E" w:rsidP="00912263">
            <w:pPr>
              <w:pStyle w:val="TableParagraph"/>
              <w:ind w:left="66"/>
              <w:rPr>
                <w:rFonts w:ascii="Arial" w:eastAsia="Times New Roman" w:hAnsi="Arial" w:cs="Arial"/>
                <w:sz w:val="20"/>
                <w:szCs w:val="20"/>
              </w:rPr>
            </w:pPr>
          </w:p>
        </w:tc>
      </w:tr>
      <w:tr w:rsidR="00D7072E" w:rsidRPr="00FD5F1E" w14:paraId="335C878F" w14:textId="77777777" w:rsidTr="00FD5F1E">
        <w:trPr>
          <w:trHeight w:hRule="exact" w:val="2818"/>
          <w:jc w:val="center"/>
        </w:trPr>
        <w:tc>
          <w:tcPr>
            <w:tcW w:w="879" w:type="dxa"/>
            <w:vMerge/>
            <w:tcBorders>
              <w:left w:val="single" w:sz="5" w:space="0" w:color="000000"/>
              <w:bottom w:val="single" w:sz="5" w:space="0" w:color="000000"/>
              <w:right w:val="single" w:sz="5" w:space="0" w:color="000000"/>
            </w:tcBorders>
          </w:tcPr>
          <w:p w14:paraId="39024FEC" w14:textId="77777777" w:rsidR="00D7072E" w:rsidRPr="00FD5F1E" w:rsidRDefault="00D7072E" w:rsidP="00912263">
            <w:pPr>
              <w:rPr>
                <w:rFonts w:ascii="Arial" w:hAnsi="Arial" w:cs="Arial"/>
                <w:sz w:val="20"/>
                <w:szCs w:val="20"/>
                <w:lang w:val="it-IT"/>
              </w:rPr>
            </w:pPr>
          </w:p>
        </w:tc>
        <w:tc>
          <w:tcPr>
            <w:tcW w:w="1104" w:type="dxa"/>
            <w:vMerge/>
            <w:tcBorders>
              <w:left w:val="single" w:sz="5" w:space="0" w:color="000000"/>
              <w:bottom w:val="single" w:sz="5" w:space="0" w:color="000000"/>
              <w:right w:val="single" w:sz="5" w:space="0" w:color="000000"/>
            </w:tcBorders>
          </w:tcPr>
          <w:p w14:paraId="28C0E927" w14:textId="77777777" w:rsidR="00D7072E" w:rsidRPr="00FD5F1E" w:rsidRDefault="00D7072E" w:rsidP="00912263">
            <w:pPr>
              <w:rPr>
                <w:rFonts w:ascii="Arial" w:hAnsi="Arial" w:cs="Arial"/>
                <w:sz w:val="20"/>
                <w:szCs w:val="20"/>
                <w:lang w:val="it-IT"/>
              </w:rPr>
            </w:pPr>
          </w:p>
        </w:tc>
        <w:tc>
          <w:tcPr>
            <w:tcW w:w="1416" w:type="dxa"/>
            <w:vMerge/>
            <w:tcBorders>
              <w:left w:val="single" w:sz="5" w:space="0" w:color="000000"/>
              <w:bottom w:val="single" w:sz="5" w:space="0" w:color="000000"/>
              <w:right w:val="single" w:sz="5" w:space="0" w:color="000000"/>
            </w:tcBorders>
          </w:tcPr>
          <w:p w14:paraId="0BBD3D89" w14:textId="77777777" w:rsidR="00D7072E" w:rsidRPr="00FD5F1E" w:rsidRDefault="00D7072E" w:rsidP="00912263">
            <w:pPr>
              <w:rPr>
                <w:rFonts w:ascii="Arial" w:hAnsi="Arial" w:cs="Arial"/>
                <w:sz w:val="20"/>
                <w:szCs w:val="20"/>
                <w:lang w:val="it-IT"/>
              </w:rPr>
            </w:pPr>
          </w:p>
        </w:tc>
        <w:tc>
          <w:tcPr>
            <w:tcW w:w="5276" w:type="dxa"/>
            <w:tcBorders>
              <w:top w:val="single" w:sz="5" w:space="0" w:color="000000"/>
              <w:left w:val="single" w:sz="5" w:space="0" w:color="000000"/>
              <w:bottom w:val="single" w:sz="5" w:space="0" w:color="000000"/>
              <w:right w:val="single" w:sz="5" w:space="0" w:color="000000"/>
            </w:tcBorders>
          </w:tcPr>
          <w:p w14:paraId="75EE655E" w14:textId="77777777" w:rsidR="00D7072E" w:rsidRPr="00FD5F1E" w:rsidRDefault="00D7072E" w:rsidP="00912263">
            <w:pPr>
              <w:pStyle w:val="TableParagraph"/>
              <w:spacing w:before="14" w:line="255" w:lineRule="auto"/>
              <w:ind w:left="66" w:right="118"/>
              <w:rPr>
                <w:rFonts w:ascii="Arial" w:eastAsia="Times New Roman" w:hAnsi="Arial" w:cs="Arial"/>
                <w:bCs/>
                <w:sz w:val="20"/>
                <w:szCs w:val="20"/>
                <w:lang w:val="it-IT"/>
              </w:rPr>
            </w:pPr>
            <w:r w:rsidRPr="00FD5F1E">
              <w:rPr>
                <w:rFonts w:ascii="Arial" w:eastAsia="Times New Roman" w:hAnsi="Arial" w:cs="Arial"/>
                <w:bCs/>
                <w:sz w:val="20"/>
                <w:szCs w:val="20"/>
                <w:lang w:val="it-IT"/>
              </w:rPr>
              <w:t>Si rilevano situazioni problematiche rispetto al quoziente studenti/docenti equivalenti a tempo pieno? Per la valutazione di tale aspetto si considera l'indicatore sul quoziente studenti/docenti equivalenti a tempo pieno, complessivo e al primo anno, con valore di riferimento un terzo della numerosità di riferimento della classe (costo standard). Nel caso tale soglia sia superata, il CdS ne ha informato tempestivamente l'Ateneo, ipotizzando l'applicazione di correttivi?</w:t>
            </w:r>
          </w:p>
        </w:tc>
        <w:tc>
          <w:tcPr>
            <w:tcW w:w="2234" w:type="dxa"/>
            <w:tcBorders>
              <w:top w:val="single" w:sz="5" w:space="0" w:color="000000"/>
              <w:left w:val="single" w:sz="5" w:space="0" w:color="000000"/>
              <w:bottom w:val="single" w:sz="5" w:space="0" w:color="000000"/>
              <w:right w:val="single" w:sz="5" w:space="0" w:color="000000"/>
            </w:tcBorders>
          </w:tcPr>
          <w:p w14:paraId="55B3B49E" w14:textId="69889E74" w:rsidR="00D7072E" w:rsidRPr="00FD5F1E" w:rsidRDefault="00D7072E" w:rsidP="00912263">
            <w:pPr>
              <w:pStyle w:val="TableParagraph"/>
              <w:spacing w:line="254" w:lineRule="auto"/>
              <w:ind w:left="66" w:right="19"/>
              <w:rPr>
                <w:rFonts w:ascii="Arial" w:eastAsia="Times New Roman" w:hAnsi="Arial" w:cs="Arial"/>
                <w:sz w:val="20"/>
                <w:szCs w:val="20"/>
              </w:rPr>
            </w:pPr>
            <w:proofErr w:type="spellStart"/>
            <w:r w:rsidRPr="00FD5F1E">
              <w:rPr>
                <w:rFonts w:ascii="Arial" w:hAnsi="Arial" w:cs="Arial"/>
                <w:sz w:val="20"/>
                <w:szCs w:val="20"/>
              </w:rPr>
              <w:t>Quoziente</w:t>
            </w:r>
            <w:proofErr w:type="spellEnd"/>
            <w:r w:rsidRPr="00FD5F1E">
              <w:rPr>
                <w:rFonts w:ascii="Arial" w:hAnsi="Arial" w:cs="Arial"/>
                <w:sz w:val="20"/>
                <w:szCs w:val="20"/>
              </w:rPr>
              <w:t xml:space="preserve">   </w:t>
            </w:r>
            <w:proofErr w:type="spellStart"/>
            <w:r w:rsidRPr="00FD5F1E">
              <w:rPr>
                <w:rFonts w:ascii="Arial" w:hAnsi="Arial" w:cs="Arial"/>
                <w:sz w:val="20"/>
                <w:szCs w:val="20"/>
              </w:rPr>
              <w:t>Studenti</w:t>
            </w:r>
            <w:proofErr w:type="spellEnd"/>
            <w:r w:rsidRPr="00FD5F1E">
              <w:rPr>
                <w:rFonts w:ascii="Arial" w:hAnsi="Arial" w:cs="Arial"/>
                <w:sz w:val="20"/>
                <w:szCs w:val="20"/>
              </w:rPr>
              <w:t xml:space="preserve"> / </w:t>
            </w:r>
            <w:proofErr w:type="spellStart"/>
            <w:r w:rsidRPr="00FD5F1E">
              <w:rPr>
                <w:rFonts w:ascii="Arial" w:hAnsi="Arial" w:cs="Arial"/>
                <w:sz w:val="20"/>
                <w:szCs w:val="20"/>
              </w:rPr>
              <w:t>Docenti</w:t>
            </w:r>
            <w:proofErr w:type="spellEnd"/>
            <w:r w:rsidRPr="00FD5F1E">
              <w:rPr>
                <w:rFonts w:ascii="Arial" w:hAnsi="Arial" w:cs="Arial"/>
                <w:sz w:val="20"/>
                <w:szCs w:val="20"/>
              </w:rPr>
              <w:t xml:space="preserve">   </w:t>
            </w:r>
            <w:proofErr w:type="spellStart"/>
            <w:r w:rsidRPr="00FD5F1E">
              <w:rPr>
                <w:rFonts w:ascii="Arial" w:hAnsi="Arial" w:cs="Arial"/>
                <w:sz w:val="20"/>
                <w:szCs w:val="20"/>
              </w:rPr>
              <w:t>equivalenti</w:t>
            </w:r>
            <w:proofErr w:type="spellEnd"/>
            <w:r w:rsidRPr="00FD5F1E">
              <w:rPr>
                <w:rFonts w:ascii="Arial" w:hAnsi="Arial" w:cs="Arial"/>
                <w:sz w:val="20"/>
                <w:szCs w:val="20"/>
              </w:rPr>
              <w:t xml:space="preserve"> a tempo   </w:t>
            </w:r>
            <w:proofErr w:type="spellStart"/>
            <w:proofErr w:type="gramStart"/>
            <w:r w:rsidRPr="00FD5F1E">
              <w:rPr>
                <w:rFonts w:ascii="Arial" w:hAnsi="Arial" w:cs="Arial"/>
                <w:sz w:val="20"/>
                <w:szCs w:val="20"/>
              </w:rPr>
              <w:t>pieno</w:t>
            </w:r>
            <w:proofErr w:type="spellEnd"/>
            <w:r w:rsidRPr="00FD5F1E">
              <w:rPr>
                <w:rFonts w:ascii="Arial" w:hAnsi="Arial" w:cs="Arial"/>
                <w:sz w:val="20"/>
                <w:szCs w:val="20"/>
              </w:rPr>
              <w:t xml:space="preserve">  </w:t>
            </w:r>
            <w:proofErr w:type="spellStart"/>
            <w:r w:rsidRPr="00FD5F1E">
              <w:rPr>
                <w:rFonts w:ascii="Arial" w:hAnsi="Arial" w:cs="Arial"/>
                <w:sz w:val="20"/>
                <w:szCs w:val="20"/>
              </w:rPr>
              <w:t>complessivo</w:t>
            </w:r>
            <w:proofErr w:type="spellEnd"/>
            <w:proofErr w:type="gramEnd"/>
            <w:r w:rsidRPr="00FD5F1E">
              <w:rPr>
                <w:rFonts w:ascii="Arial" w:hAnsi="Arial" w:cs="Arial"/>
                <w:sz w:val="20"/>
                <w:szCs w:val="20"/>
              </w:rPr>
              <w:t xml:space="preserve">  e  al   primo  anno. Valore di   </w:t>
            </w:r>
            <w:proofErr w:type="spellStart"/>
            <w:r w:rsidRPr="00FD5F1E">
              <w:rPr>
                <w:rFonts w:ascii="Arial" w:hAnsi="Arial" w:cs="Arial"/>
                <w:sz w:val="20"/>
                <w:szCs w:val="20"/>
              </w:rPr>
              <w:t>riferimento</w:t>
            </w:r>
            <w:proofErr w:type="spellEnd"/>
            <w:r w:rsidRPr="00FD5F1E">
              <w:rPr>
                <w:rFonts w:ascii="Arial" w:hAnsi="Arial" w:cs="Arial"/>
                <w:sz w:val="20"/>
                <w:szCs w:val="20"/>
              </w:rPr>
              <w:t>: un </w:t>
            </w:r>
            <w:proofErr w:type="spellStart"/>
            <w:r w:rsidRPr="00FD5F1E">
              <w:rPr>
                <w:rFonts w:ascii="Arial" w:hAnsi="Arial" w:cs="Arial"/>
                <w:sz w:val="20"/>
                <w:szCs w:val="20"/>
              </w:rPr>
              <w:t>terzo</w:t>
            </w:r>
            <w:proofErr w:type="spellEnd"/>
            <w:r w:rsidRPr="00FD5F1E">
              <w:rPr>
                <w:rFonts w:ascii="Arial" w:hAnsi="Arial" w:cs="Arial"/>
                <w:sz w:val="20"/>
                <w:szCs w:val="20"/>
              </w:rPr>
              <w:t xml:space="preserve"> </w:t>
            </w:r>
            <w:proofErr w:type="spellStart"/>
            <w:proofErr w:type="gramStart"/>
            <w:r w:rsidRPr="00FD5F1E">
              <w:rPr>
                <w:rFonts w:ascii="Arial" w:hAnsi="Arial" w:cs="Arial"/>
                <w:sz w:val="20"/>
                <w:szCs w:val="20"/>
              </w:rPr>
              <w:t>della</w:t>
            </w:r>
            <w:proofErr w:type="spellEnd"/>
            <w:r w:rsidRPr="00FD5F1E">
              <w:rPr>
                <w:rFonts w:ascii="Arial" w:hAnsi="Arial" w:cs="Arial"/>
                <w:sz w:val="20"/>
                <w:szCs w:val="20"/>
              </w:rPr>
              <w:t xml:space="preserve">  </w:t>
            </w:r>
            <w:proofErr w:type="spellStart"/>
            <w:r w:rsidRPr="00FD5F1E">
              <w:rPr>
                <w:rFonts w:ascii="Arial" w:hAnsi="Arial" w:cs="Arial"/>
                <w:sz w:val="20"/>
                <w:szCs w:val="20"/>
              </w:rPr>
              <w:t>numerosità</w:t>
            </w:r>
            <w:proofErr w:type="spellEnd"/>
            <w:proofErr w:type="gramEnd"/>
            <w:r w:rsidRPr="00FD5F1E">
              <w:rPr>
                <w:rFonts w:ascii="Arial" w:hAnsi="Arial" w:cs="Arial"/>
                <w:sz w:val="20"/>
                <w:szCs w:val="20"/>
              </w:rPr>
              <w:t xml:space="preserve">   </w:t>
            </w:r>
            <w:proofErr w:type="spellStart"/>
            <w:r w:rsidRPr="00FD5F1E">
              <w:rPr>
                <w:rFonts w:ascii="Arial" w:hAnsi="Arial" w:cs="Arial"/>
                <w:sz w:val="20"/>
                <w:szCs w:val="20"/>
              </w:rPr>
              <w:t>massima</w:t>
            </w:r>
            <w:proofErr w:type="spellEnd"/>
            <w:r w:rsidRPr="00FD5F1E">
              <w:rPr>
                <w:rFonts w:ascii="Arial" w:hAnsi="Arial" w:cs="Arial"/>
                <w:sz w:val="20"/>
                <w:szCs w:val="20"/>
              </w:rPr>
              <w:t xml:space="preserve">  </w:t>
            </w:r>
            <w:proofErr w:type="spellStart"/>
            <w:r w:rsidRPr="00FD5F1E">
              <w:rPr>
                <w:rFonts w:ascii="Arial" w:hAnsi="Arial" w:cs="Arial"/>
                <w:sz w:val="20"/>
                <w:szCs w:val="20"/>
              </w:rPr>
              <w:t>della</w:t>
            </w:r>
            <w:proofErr w:type="spellEnd"/>
            <w:r w:rsidRPr="00FD5F1E">
              <w:rPr>
                <w:rFonts w:ascii="Arial" w:hAnsi="Arial" w:cs="Arial"/>
                <w:sz w:val="20"/>
                <w:szCs w:val="20"/>
              </w:rPr>
              <w:t xml:space="preserve">  </w:t>
            </w:r>
            <w:proofErr w:type="spellStart"/>
            <w:r w:rsidRPr="00FD5F1E">
              <w:rPr>
                <w:rFonts w:ascii="Arial" w:hAnsi="Arial" w:cs="Arial"/>
                <w:sz w:val="20"/>
                <w:szCs w:val="20"/>
              </w:rPr>
              <w:t>classe</w:t>
            </w:r>
            <w:proofErr w:type="spellEnd"/>
            <w:r w:rsidRPr="00FD5F1E">
              <w:rPr>
                <w:rFonts w:ascii="Arial" w:hAnsi="Arial" w:cs="Arial"/>
                <w:sz w:val="20"/>
                <w:szCs w:val="20"/>
              </w:rPr>
              <w:t xml:space="preserve">  </w:t>
            </w:r>
          </w:p>
        </w:tc>
        <w:tc>
          <w:tcPr>
            <w:tcW w:w="4111" w:type="dxa"/>
            <w:tcBorders>
              <w:top w:val="single" w:sz="5" w:space="0" w:color="000000"/>
              <w:left w:val="single" w:sz="5" w:space="0" w:color="000000"/>
              <w:bottom w:val="single" w:sz="5" w:space="0" w:color="000000"/>
              <w:right w:val="single" w:sz="5" w:space="0" w:color="000000"/>
            </w:tcBorders>
          </w:tcPr>
          <w:p w14:paraId="6A24F9C5" w14:textId="77777777" w:rsidR="00D7072E" w:rsidRPr="00FD5F1E" w:rsidRDefault="00D7072E" w:rsidP="00912263">
            <w:pPr>
              <w:pStyle w:val="TableParagraph"/>
              <w:spacing w:before="136"/>
              <w:ind w:left="66"/>
              <w:rPr>
                <w:rFonts w:ascii="Arial" w:eastAsia="Times New Roman" w:hAnsi="Arial" w:cs="Arial"/>
                <w:sz w:val="20"/>
                <w:szCs w:val="20"/>
              </w:rPr>
            </w:pPr>
          </w:p>
        </w:tc>
      </w:tr>
      <w:tr w:rsidR="00D7072E" w:rsidRPr="00FD5F1E" w14:paraId="0879897C"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699"/>
          <w:jc w:val="center"/>
        </w:trPr>
        <w:tc>
          <w:tcPr>
            <w:tcW w:w="879" w:type="dxa"/>
            <w:vMerge w:val="restart"/>
          </w:tcPr>
          <w:p w14:paraId="7FC94320" w14:textId="77777777" w:rsidR="00D7072E" w:rsidRPr="00FD5F1E" w:rsidRDefault="00D7072E" w:rsidP="00912263">
            <w:pPr>
              <w:rPr>
                <w:rFonts w:ascii="Arial" w:hAnsi="Arial" w:cs="Arial"/>
                <w:sz w:val="20"/>
                <w:szCs w:val="20"/>
              </w:rPr>
            </w:pPr>
          </w:p>
        </w:tc>
        <w:tc>
          <w:tcPr>
            <w:tcW w:w="1104" w:type="dxa"/>
            <w:vMerge w:val="restart"/>
          </w:tcPr>
          <w:p w14:paraId="67211C15" w14:textId="77777777" w:rsidR="00D7072E" w:rsidRPr="00FD5F1E" w:rsidRDefault="00D7072E" w:rsidP="00912263">
            <w:pPr>
              <w:rPr>
                <w:rFonts w:ascii="Arial" w:hAnsi="Arial" w:cs="Arial"/>
                <w:sz w:val="20"/>
                <w:szCs w:val="20"/>
              </w:rPr>
            </w:pPr>
          </w:p>
        </w:tc>
        <w:tc>
          <w:tcPr>
            <w:tcW w:w="1416" w:type="dxa"/>
            <w:vMerge w:val="restart"/>
          </w:tcPr>
          <w:p w14:paraId="7C3F3C66" w14:textId="77777777" w:rsidR="00D7072E" w:rsidRPr="00FD5F1E" w:rsidRDefault="00D7072E" w:rsidP="00912263">
            <w:pPr>
              <w:rPr>
                <w:rFonts w:ascii="Arial" w:hAnsi="Arial" w:cs="Arial"/>
                <w:sz w:val="20"/>
                <w:szCs w:val="20"/>
              </w:rPr>
            </w:pPr>
          </w:p>
        </w:tc>
        <w:tc>
          <w:tcPr>
            <w:tcW w:w="5276" w:type="dxa"/>
          </w:tcPr>
          <w:p w14:paraId="20FD0F0A" w14:textId="77777777" w:rsidR="00D7072E" w:rsidRPr="00FD5F1E" w:rsidRDefault="00D7072E" w:rsidP="00912263">
            <w:pPr>
              <w:pStyle w:val="TableParagraph"/>
              <w:spacing w:before="14" w:line="255" w:lineRule="auto"/>
              <w:ind w:left="66" w:right="118"/>
              <w:rPr>
                <w:rFonts w:ascii="Arial" w:eastAsia="Times New Roman" w:hAnsi="Arial" w:cs="Arial"/>
                <w:bCs/>
                <w:sz w:val="20"/>
                <w:szCs w:val="20"/>
                <w:lang w:val="it-IT"/>
              </w:rPr>
            </w:pPr>
            <w:r w:rsidRPr="00FD5F1E">
              <w:rPr>
                <w:rFonts w:ascii="Arial" w:eastAsia="Times New Roman" w:hAnsi="Arial" w:cs="Arial"/>
                <w:bCs/>
                <w:sz w:val="20"/>
                <w:szCs w:val="20"/>
                <w:lang w:val="it-IT"/>
              </w:rPr>
              <w:t>Viene valorizzato il legame fra le competenze scientifiche dei docenti (accertate attraverso il monitoraggio dell'attività di ricerca del SSD di appartenenza) e la loro pertinenza rispetto agli obiettivi didattici?</w:t>
            </w:r>
          </w:p>
        </w:tc>
        <w:tc>
          <w:tcPr>
            <w:tcW w:w="2234" w:type="dxa"/>
          </w:tcPr>
          <w:p w14:paraId="2736C162" w14:textId="28DCEA3B" w:rsidR="00D7072E" w:rsidRPr="00FD5F1E" w:rsidRDefault="003A13E7" w:rsidP="00912263">
            <w:pPr>
              <w:pStyle w:val="TableParagraph"/>
              <w:spacing w:before="162" w:line="254" w:lineRule="auto"/>
              <w:ind w:left="66" w:right="72"/>
              <w:rPr>
                <w:rFonts w:ascii="Arial" w:eastAsia="Times New Roman" w:hAnsi="Arial" w:cs="Arial"/>
                <w:sz w:val="20"/>
                <w:szCs w:val="20"/>
              </w:rPr>
            </w:pPr>
            <w:proofErr w:type="spellStart"/>
            <w:r w:rsidRPr="00FD5F1E">
              <w:rPr>
                <w:rFonts w:ascii="Arial" w:eastAsia="Times New Roman" w:hAnsi="Arial" w:cs="Arial"/>
                <w:sz w:val="20"/>
                <w:szCs w:val="20"/>
              </w:rPr>
              <w:t>Indicatore</w:t>
            </w:r>
            <w:proofErr w:type="spellEnd"/>
            <w:r w:rsidRPr="00FD5F1E">
              <w:rPr>
                <w:rFonts w:ascii="Arial" w:eastAsia="Times New Roman" w:hAnsi="Arial" w:cs="Arial"/>
                <w:sz w:val="20"/>
                <w:szCs w:val="20"/>
              </w:rPr>
              <w:t xml:space="preserve"> di </w:t>
            </w:r>
            <w:proofErr w:type="spellStart"/>
            <w:r w:rsidRPr="00FD5F1E">
              <w:rPr>
                <w:rFonts w:ascii="Arial" w:eastAsia="Times New Roman" w:hAnsi="Arial" w:cs="Arial"/>
                <w:sz w:val="20"/>
                <w:szCs w:val="20"/>
              </w:rPr>
              <w:t>qualificazione</w:t>
            </w:r>
            <w:proofErr w:type="spellEnd"/>
            <w:r w:rsidRPr="00FD5F1E">
              <w:rPr>
                <w:rFonts w:ascii="Arial" w:eastAsia="Times New Roman" w:hAnsi="Arial" w:cs="Arial"/>
                <w:sz w:val="20"/>
                <w:szCs w:val="20"/>
              </w:rPr>
              <w:t xml:space="preserve"> </w:t>
            </w:r>
            <w:proofErr w:type="spellStart"/>
            <w:r w:rsidRPr="00FD5F1E">
              <w:rPr>
                <w:rFonts w:ascii="Arial" w:eastAsia="Times New Roman" w:hAnsi="Arial" w:cs="Arial"/>
                <w:sz w:val="20"/>
                <w:szCs w:val="20"/>
              </w:rPr>
              <w:t>scientifica</w:t>
            </w:r>
            <w:proofErr w:type="spellEnd"/>
            <w:r w:rsidRPr="00FD5F1E">
              <w:rPr>
                <w:rFonts w:ascii="Arial" w:eastAsia="Times New Roman" w:hAnsi="Arial" w:cs="Arial"/>
                <w:sz w:val="20"/>
                <w:szCs w:val="20"/>
              </w:rPr>
              <w:t xml:space="preserve"> </w:t>
            </w:r>
            <w:proofErr w:type="spellStart"/>
            <w:r w:rsidRPr="00FD5F1E">
              <w:rPr>
                <w:rFonts w:ascii="Arial" w:eastAsia="Times New Roman" w:hAnsi="Arial" w:cs="Arial"/>
                <w:sz w:val="20"/>
                <w:szCs w:val="20"/>
              </w:rPr>
              <w:t>della</w:t>
            </w:r>
            <w:proofErr w:type="spellEnd"/>
            <w:r w:rsidRPr="00FD5F1E">
              <w:rPr>
                <w:rFonts w:ascii="Arial" w:eastAsia="Times New Roman" w:hAnsi="Arial" w:cs="Arial"/>
                <w:sz w:val="20"/>
                <w:szCs w:val="20"/>
              </w:rPr>
              <w:t xml:space="preserve"> </w:t>
            </w:r>
            <w:proofErr w:type="spellStart"/>
            <w:r w:rsidRPr="00FD5F1E">
              <w:rPr>
                <w:rFonts w:ascii="Arial" w:eastAsia="Times New Roman" w:hAnsi="Arial" w:cs="Arial"/>
                <w:sz w:val="20"/>
                <w:szCs w:val="20"/>
              </w:rPr>
              <w:t>docenza</w:t>
            </w:r>
            <w:proofErr w:type="spellEnd"/>
            <w:r w:rsidRPr="00FD5F1E">
              <w:rPr>
                <w:rFonts w:ascii="Arial" w:eastAsia="Times New Roman" w:hAnsi="Arial" w:cs="Arial"/>
                <w:sz w:val="20"/>
                <w:szCs w:val="20"/>
              </w:rPr>
              <w:t xml:space="preserve"> per le </w:t>
            </w:r>
            <w:proofErr w:type="spellStart"/>
            <w:r w:rsidRPr="00FD5F1E">
              <w:rPr>
                <w:rFonts w:ascii="Arial" w:eastAsia="Times New Roman" w:hAnsi="Arial" w:cs="Arial"/>
                <w:sz w:val="20"/>
                <w:szCs w:val="20"/>
              </w:rPr>
              <w:t>Lauree</w:t>
            </w:r>
            <w:proofErr w:type="spellEnd"/>
            <w:r w:rsidRPr="00FD5F1E">
              <w:rPr>
                <w:rFonts w:ascii="Arial" w:eastAsia="Times New Roman" w:hAnsi="Arial" w:cs="Arial"/>
                <w:sz w:val="20"/>
                <w:szCs w:val="20"/>
              </w:rPr>
              <w:t xml:space="preserve"> </w:t>
            </w:r>
            <w:proofErr w:type="spellStart"/>
            <w:r w:rsidRPr="00FD5F1E">
              <w:rPr>
                <w:rFonts w:ascii="Arial" w:eastAsia="Times New Roman" w:hAnsi="Arial" w:cs="Arial"/>
                <w:sz w:val="20"/>
                <w:szCs w:val="20"/>
              </w:rPr>
              <w:t>Magistrali</w:t>
            </w:r>
            <w:proofErr w:type="spellEnd"/>
            <w:r w:rsidRPr="00FD5F1E">
              <w:rPr>
                <w:rFonts w:ascii="Arial" w:eastAsia="Times New Roman" w:hAnsi="Arial" w:cs="Arial"/>
                <w:sz w:val="20"/>
                <w:szCs w:val="20"/>
              </w:rPr>
              <w:t>:</w:t>
            </w:r>
            <w:r w:rsidR="00FD5F1E" w:rsidRPr="00FD5F1E">
              <w:rPr>
                <w:rFonts w:ascii="Arial" w:eastAsia="Times New Roman" w:hAnsi="Arial" w:cs="Arial"/>
                <w:sz w:val="20"/>
                <w:szCs w:val="20"/>
              </w:rPr>
              <w:t xml:space="preserve"> </w:t>
            </w:r>
            <w:proofErr w:type="spellStart"/>
            <w:r w:rsidRPr="00FD5F1E">
              <w:rPr>
                <w:rFonts w:ascii="Arial" w:eastAsia="Times New Roman" w:hAnsi="Arial" w:cs="Arial"/>
                <w:sz w:val="20"/>
                <w:szCs w:val="20"/>
              </w:rPr>
              <w:t>valore</w:t>
            </w:r>
            <w:proofErr w:type="spellEnd"/>
            <w:r w:rsidRPr="00FD5F1E">
              <w:rPr>
                <w:rFonts w:ascii="Arial" w:eastAsia="Times New Roman" w:hAnsi="Arial" w:cs="Arial"/>
                <w:sz w:val="20"/>
                <w:szCs w:val="20"/>
              </w:rPr>
              <w:t xml:space="preserve"> di </w:t>
            </w:r>
            <w:proofErr w:type="spellStart"/>
            <w:r w:rsidRPr="00FD5F1E">
              <w:rPr>
                <w:rFonts w:ascii="Arial" w:eastAsia="Times New Roman" w:hAnsi="Arial" w:cs="Arial"/>
                <w:sz w:val="20"/>
                <w:szCs w:val="20"/>
              </w:rPr>
              <w:t>riferimento</w:t>
            </w:r>
            <w:proofErr w:type="spellEnd"/>
            <w:r w:rsidRPr="00FD5F1E">
              <w:rPr>
                <w:rFonts w:ascii="Arial" w:eastAsia="Times New Roman" w:hAnsi="Arial" w:cs="Arial"/>
                <w:sz w:val="20"/>
                <w:szCs w:val="20"/>
              </w:rPr>
              <w:t xml:space="preserve"> 0,8.</w:t>
            </w:r>
          </w:p>
        </w:tc>
        <w:tc>
          <w:tcPr>
            <w:tcW w:w="4111" w:type="dxa"/>
          </w:tcPr>
          <w:p w14:paraId="7AA5A2C4" w14:textId="77777777" w:rsidR="00D7072E" w:rsidRPr="00FD5F1E" w:rsidRDefault="00D7072E" w:rsidP="00912263">
            <w:pPr>
              <w:pStyle w:val="TableParagraph"/>
              <w:rPr>
                <w:rFonts w:ascii="Arial" w:eastAsia="Times New Roman" w:hAnsi="Arial" w:cs="Arial"/>
                <w:sz w:val="20"/>
                <w:szCs w:val="20"/>
              </w:rPr>
            </w:pPr>
          </w:p>
          <w:p w14:paraId="3F62350F" w14:textId="77777777" w:rsidR="00D7072E" w:rsidRPr="00FD5F1E" w:rsidRDefault="00D7072E" w:rsidP="00912263">
            <w:pPr>
              <w:pStyle w:val="TableParagraph"/>
              <w:rPr>
                <w:rFonts w:ascii="Arial" w:eastAsia="Times New Roman" w:hAnsi="Arial" w:cs="Arial"/>
                <w:sz w:val="20"/>
                <w:szCs w:val="20"/>
              </w:rPr>
            </w:pPr>
          </w:p>
          <w:p w14:paraId="359A6408" w14:textId="77777777" w:rsidR="00D7072E" w:rsidRPr="00FD5F1E" w:rsidRDefault="00D7072E" w:rsidP="00912263">
            <w:pPr>
              <w:pStyle w:val="TableParagraph"/>
              <w:spacing w:before="2"/>
              <w:rPr>
                <w:rFonts w:ascii="Arial" w:eastAsia="Times New Roman" w:hAnsi="Arial" w:cs="Arial"/>
                <w:sz w:val="20"/>
                <w:szCs w:val="20"/>
              </w:rPr>
            </w:pPr>
          </w:p>
          <w:p w14:paraId="7EFC49BD" w14:textId="77777777" w:rsidR="00D7072E" w:rsidRPr="00FD5F1E" w:rsidRDefault="00D7072E" w:rsidP="00912263">
            <w:pPr>
              <w:pStyle w:val="TableParagraph"/>
              <w:ind w:left="66"/>
              <w:rPr>
                <w:rFonts w:ascii="Arial" w:eastAsia="Times New Roman" w:hAnsi="Arial" w:cs="Arial"/>
                <w:sz w:val="20"/>
                <w:szCs w:val="20"/>
              </w:rPr>
            </w:pPr>
            <w:r w:rsidRPr="00FD5F1E">
              <w:rPr>
                <w:rFonts w:ascii="Arial" w:hAnsi="Arial" w:cs="Arial"/>
                <w:sz w:val="20"/>
                <w:szCs w:val="20"/>
              </w:rPr>
              <w:t xml:space="preserve">  </w:t>
            </w:r>
          </w:p>
        </w:tc>
      </w:tr>
      <w:tr w:rsidR="00D7072E" w:rsidRPr="00FD5F1E" w14:paraId="122D6F18"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001"/>
          <w:jc w:val="center"/>
        </w:trPr>
        <w:tc>
          <w:tcPr>
            <w:tcW w:w="879" w:type="dxa"/>
            <w:vMerge/>
          </w:tcPr>
          <w:p w14:paraId="399C08F4" w14:textId="77777777" w:rsidR="00D7072E" w:rsidRPr="00FD5F1E" w:rsidRDefault="00D7072E" w:rsidP="00912263">
            <w:pPr>
              <w:rPr>
                <w:rFonts w:ascii="Arial" w:hAnsi="Arial" w:cs="Arial"/>
                <w:sz w:val="20"/>
                <w:szCs w:val="20"/>
                <w:lang w:val="it-IT"/>
              </w:rPr>
            </w:pPr>
          </w:p>
        </w:tc>
        <w:tc>
          <w:tcPr>
            <w:tcW w:w="1104" w:type="dxa"/>
            <w:vMerge/>
          </w:tcPr>
          <w:p w14:paraId="3210473E" w14:textId="77777777" w:rsidR="00D7072E" w:rsidRPr="00FD5F1E" w:rsidRDefault="00D7072E" w:rsidP="00912263">
            <w:pPr>
              <w:rPr>
                <w:rFonts w:ascii="Arial" w:hAnsi="Arial" w:cs="Arial"/>
                <w:sz w:val="20"/>
                <w:szCs w:val="20"/>
                <w:lang w:val="it-IT"/>
              </w:rPr>
            </w:pPr>
          </w:p>
        </w:tc>
        <w:tc>
          <w:tcPr>
            <w:tcW w:w="1416" w:type="dxa"/>
            <w:vMerge/>
          </w:tcPr>
          <w:p w14:paraId="3589DDC1" w14:textId="77777777" w:rsidR="00D7072E" w:rsidRPr="00FD5F1E" w:rsidRDefault="00D7072E" w:rsidP="00912263">
            <w:pPr>
              <w:rPr>
                <w:rFonts w:ascii="Arial" w:hAnsi="Arial" w:cs="Arial"/>
                <w:sz w:val="20"/>
                <w:szCs w:val="20"/>
                <w:lang w:val="it-IT"/>
              </w:rPr>
            </w:pPr>
          </w:p>
        </w:tc>
        <w:tc>
          <w:tcPr>
            <w:tcW w:w="5276" w:type="dxa"/>
          </w:tcPr>
          <w:p w14:paraId="050D12DA" w14:textId="77777777" w:rsidR="00D7072E" w:rsidRPr="00FD5F1E" w:rsidRDefault="00D7072E" w:rsidP="00912263">
            <w:pPr>
              <w:pStyle w:val="TableParagraph"/>
              <w:spacing w:before="14" w:line="255" w:lineRule="auto"/>
              <w:ind w:left="66" w:right="118"/>
              <w:rPr>
                <w:rFonts w:ascii="Arial" w:eastAsia="Times New Roman" w:hAnsi="Arial" w:cs="Arial"/>
                <w:bCs/>
                <w:sz w:val="20"/>
                <w:szCs w:val="20"/>
                <w:lang w:val="it-IT"/>
              </w:rPr>
            </w:pPr>
            <w:r w:rsidRPr="00FD5F1E">
              <w:rPr>
                <w:rFonts w:ascii="Arial" w:eastAsia="Times New Roman" w:hAnsi="Arial" w:cs="Arial"/>
                <w:bCs/>
                <w:sz w:val="20"/>
                <w:szCs w:val="20"/>
                <w:lang w:val="it-IT"/>
              </w:rPr>
              <w:t>Sono presenti iniziative di sostegno allo sviluppo delle competenze didattiche nelle diverse discipline?</w:t>
            </w:r>
          </w:p>
        </w:tc>
        <w:tc>
          <w:tcPr>
            <w:tcW w:w="2234" w:type="dxa"/>
          </w:tcPr>
          <w:p w14:paraId="6198F196" w14:textId="4A4F561E" w:rsidR="00D7072E" w:rsidRPr="00FD5F1E" w:rsidRDefault="00D7072E" w:rsidP="00912263">
            <w:pPr>
              <w:pStyle w:val="TableParagraph"/>
              <w:spacing w:before="148" w:line="252" w:lineRule="auto"/>
              <w:ind w:left="66" w:right="105"/>
              <w:rPr>
                <w:rFonts w:ascii="Arial" w:eastAsia="Times New Roman" w:hAnsi="Arial" w:cs="Arial"/>
                <w:sz w:val="20"/>
                <w:szCs w:val="20"/>
              </w:rPr>
            </w:pPr>
            <w:proofErr w:type="spellStart"/>
            <w:r w:rsidRPr="00FD5F1E">
              <w:rPr>
                <w:rFonts w:ascii="Arial" w:hAnsi="Arial" w:cs="Arial"/>
                <w:sz w:val="20"/>
                <w:szCs w:val="20"/>
              </w:rPr>
              <w:t>Indicatore</w:t>
            </w:r>
            <w:proofErr w:type="spellEnd"/>
            <w:r w:rsidRPr="00FD5F1E">
              <w:rPr>
                <w:rFonts w:ascii="Arial" w:hAnsi="Arial" w:cs="Arial"/>
                <w:sz w:val="20"/>
                <w:szCs w:val="20"/>
              </w:rPr>
              <w:t xml:space="preserve"> </w:t>
            </w:r>
            <w:proofErr w:type="spellStart"/>
            <w:r w:rsidRPr="00FD5F1E">
              <w:rPr>
                <w:rFonts w:ascii="Arial" w:hAnsi="Arial" w:cs="Arial"/>
                <w:sz w:val="20"/>
                <w:szCs w:val="20"/>
              </w:rPr>
              <w:t>didattica</w:t>
            </w:r>
            <w:proofErr w:type="spellEnd"/>
            <w:r w:rsidRPr="00FD5F1E">
              <w:rPr>
                <w:rFonts w:ascii="Arial" w:hAnsi="Arial" w:cs="Arial"/>
                <w:sz w:val="20"/>
                <w:szCs w:val="20"/>
              </w:rPr>
              <w:t xml:space="preserve"> </w:t>
            </w:r>
            <w:proofErr w:type="spellStart"/>
            <w:r w:rsidRPr="00FD5F1E">
              <w:rPr>
                <w:rFonts w:ascii="Arial" w:hAnsi="Arial" w:cs="Arial"/>
                <w:sz w:val="20"/>
                <w:szCs w:val="20"/>
              </w:rPr>
              <w:t>erogata</w:t>
            </w:r>
            <w:proofErr w:type="spellEnd"/>
            <w:r w:rsidRPr="00FD5F1E">
              <w:rPr>
                <w:rFonts w:ascii="Arial" w:hAnsi="Arial" w:cs="Arial"/>
                <w:sz w:val="20"/>
                <w:szCs w:val="20"/>
              </w:rPr>
              <w:t xml:space="preserve"> da </w:t>
            </w:r>
            <w:proofErr w:type="spellStart"/>
            <w:r w:rsidRPr="00FD5F1E">
              <w:rPr>
                <w:rFonts w:ascii="Arial" w:hAnsi="Arial" w:cs="Arial"/>
                <w:sz w:val="20"/>
                <w:szCs w:val="20"/>
              </w:rPr>
              <w:t>docenti</w:t>
            </w:r>
            <w:proofErr w:type="spellEnd"/>
            <w:r w:rsidRPr="00FD5F1E">
              <w:rPr>
                <w:rFonts w:ascii="Arial" w:hAnsi="Arial" w:cs="Arial"/>
                <w:sz w:val="20"/>
                <w:szCs w:val="20"/>
              </w:rPr>
              <w:t xml:space="preserve"> a tempo</w:t>
            </w:r>
            <w:r w:rsidR="003A13E7" w:rsidRPr="00FD5F1E">
              <w:rPr>
                <w:rFonts w:ascii="Arial" w:hAnsi="Arial" w:cs="Arial"/>
                <w:sz w:val="20"/>
                <w:szCs w:val="20"/>
              </w:rPr>
              <w:t xml:space="preserve"> </w:t>
            </w:r>
            <w:proofErr w:type="spellStart"/>
            <w:r w:rsidRPr="00FD5F1E">
              <w:rPr>
                <w:rFonts w:ascii="Arial" w:hAnsi="Arial" w:cs="Arial"/>
                <w:sz w:val="20"/>
                <w:szCs w:val="20"/>
              </w:rPr>
              <w:t>indeterminato</w:t>
            </w:r>
            <w:proofErr w:type="spellEnd"/>
            <w:r w:rsidRPr="00FD5F1E">
              <w:rPr>
                <w:rFonts w:ascii="Arial" w:hAnsi="Arial" w:cs="Arial"/>
                <w:sz w:val="20"/>
                <w:szCs w:val="20"/>
              </w:rPr>
              <w:t xml:space="preserve">  </w:t>
            </w:r>
          </w:p>
        </w:tc>
        <w:tc>
          <w:tcPr>
            <w:tcW w:w="4111" w:type="dxa"/>
          </w:tcPr>
          <w:p w14:paraId="4378F0C4" w14:textId="77777777" w:rsidR="00D7072E" w:rsidRPr="00FD5F1E" w:rsidRDefault="00D7072E" w:rsidP="00912263">
            <w:pPr>
              <w:pStyle w:val="TableParagraph"/>
              <w:rPr>
                <w:rFonts w:ascii="Arial" w:eastAsia="Times New Roman" w:hAnsi="Arial" w:cs="Arial"/>
                <w:color w:val="FF0000"/>
                <w:sz w:val="20"/>
                <w:szCs w:val="20"/>
              </w:rPr>
            </w:pPr>
          </w:p>
        </w:tc>
      </w:tr>
      <w:tr w:rsidR="00D7072E" w:rsidRPr="00FD5F1E" w14:paraId="2EEC1F3E"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356"/>
          <w:jc w:val="center"/>
        </w:trPr>
        <w:tc>
          <w:tcPr>
            <w:tcW w:w="879" w:type="dxa"/>
            <w:vMerge w:val="restart"/>
          </w:tcPr>
          <w:p w14:paraId="740B9407" w14:textId="77777777" w:rsidR="00D7072E" w:rsidRPr="00FD5F1E" w:rsidRDefault="00D7072E" w:rsidP="0010234C">
            <w:pPr>
              <w:pStyle w:val="TableParagraph"/>
              <w:spacing w:line="254" w:lineRule="auto"/>
              <w:ind w:left="61" w:right="114"/>
              <w:jc w:val="center"/>
              <w:rPr>
                <w:rFonts w:ascii="Arial" w:eastAsia="Times New Roman" w:hAnsi="Arial" w:cs="Arial"/>
                <w:sz w:val="20"/>
                <w:szCs w:val="20"/>
              </w:rPr>
            </w:pPr>
            <w:r w:rsidRPr="00FD5F1E">
              <w:rPr>
                <w:rFonts w:ascii="Arial" w:hAnsi="Arial" w:cs="Arial"/>
                <w:sz w:val="20"/>
                <w:szCs w:val="20"/>
                <w:lang w:val="it-IT"/>
              </w:rPr>
              <w:t>R</w:t>
            </w:r>
            <w:proofErr w:type="gramStart"/>
            <w:r w:rsidRPr="00FD5F1E">
              <w:rPr>
                <w:rFonts w:ascii="Arial" w:hAnsi="Arial" w:cs="Arial"/>
                <w:sz w:val="20"/>
                <w:szCs w:val="20"/>
                <w:lang w:val="it-IT"/>
              </w:rPr>
              <w:t>3.C.</w:t>
            </w:r>
            <w:proofErr w:type="gramEnd"/>
            <w:r w:rsidRPr="00FD5F1E">
              <w:rPr>
                <w:rFonts w:ascii="Arial" w:hAnsi="Arial" w:cs="Arial"/>
                <w:sz w:val="20"/>
                <w:szCs w:val="20"/>
                <w:lang w:val="it-IT"/>
              </w:rPr>
              <w:t>2</w:t>
            </w:r>
          </w:p>
        </w:tc>
        <w:tc>
          <w:tcPr>
            <w:tcW w:w="1104" w:type="dxa"/>
            <w:vMerge w:val="restart"/>
          </w:tcPr>
          <w:p w14:paraId="7B3AC61A" w14:textId="77777777" w:rsidR="00D7072E" w:rsidRPr="00FD5F1E" w:rsidRDefault="00D7072E" w:rsidP="0010234C">
            <w:pPr>
              <w:pStyle w:val="TableParagraph"/>
              <w:spacing w:line="254" w:lineRule="auto"/>
              <w:ind w:left="61" w:right="114"/>
              <w:jc w:val="center"/>
              <w:rPr>
                <w:rFonts w:ascii="Arial" w:eastAsia="Times New Roman" w:hAnsi="Arial" w:cs="Arial"/>
                <w:sz w:val="20"/>
                <w:szCs w:val="20"/>
                <w:lang w:val="it-IT"/>
              </w:rPr>
            </w:pPr>
            <w:r w:rsidRPr="00FD5F1E">
              <w:rPr>
                <w:rFonts w:ascii="Arial" w:hAnsi="Arial" w:cs="Arial"/>
                <w:sz w:val="20"/>
                <w:szCs w:val="20"/>
                <w:lang w:val="it-IT"/>
              </w:rPr>
              <w:t xml:space="preserve">SUA-CDS: quadro B4 e B5 </w:t>
            </w:r>
          </w:p>
        </w:tc>
        <w:tc>
          <w:tcPr>
            <w:tcW w:w="1416" w:type="dxa"/>
            <w:vMerge w:val="restart"/>
          </w:tcPr>
          <w:p w14:paraId="18CED380" w14:textId="77777777" w:rsidR="00D7072E" w:rsidRPr="00FD5F1E" w:rsidRDefault="00D7072E" w:rsidP="006E5A1F">
            <w:pPr>
              <w:pStyle w:val="TableParagraph"/>
              <w:spacing w:line="254" w:lineRule="auto"/>
              <w:ind w:left="61" w:right="114"/>
              <w:rPr>
                <w:rFonts w:ascii="Arial" w:eastAsia="Times New Roman" w:hAnsi="Arial" w:cs="Arial"/>
                <w:sz w:val="20"/>
                <w:szCs w:val="20"/>
                <w:lang w:val="it-IT"/>
              </w:rPr>
            </w:pPr>
            <w:r w:rsidRPr="00FD5F1E">
              <w:rPr>
                <w:rFonts w:ascii="Arial" w:hAnsi="Arial" w:cs="Arial"/>
                <w:sz w:val="20"/>
                <w:szCs w:val="20"/>
                <w:lang w:val="it-IT"/>
              </w:rPr>
              <w:t>Dotazione di personale, strutture e servizi di supporto alla didattica</w:t>
            </w:r>
          </w:p>
        </w:tc>
        <w:tc>
          <w:tcPr>
            <w:tcW w:w="5276" w:type="dxa"/>
          </w:tcPr>
          <w:p w14:paraId="5194994F" w14:textId="77777777" w:rsidR="00D7072E" w:rsidRPr="00FD5F1E" w:rsidRDefault="00D7072E" w:rsidP="00D228ED">
            <w:pPr>
              <w:pStyle w:val="TableParagraph"/>
              <w:spacing w:before="14" w:line="255" w:lineRule="auto"/>
              <w:ind w:left="66" w:right="118"/>
              <w:rPr>
                <w:rFonts w:ascii="Arial" w:eastAsia="Times New Roman" w:hAnsi="Arial" w:cs="Arial"/>
                <w:bCs/>
                <w:sz w:val="20"/>
                <w:szCs w:val="20"/>
                <w:lang w:val="it-IT"/>
              </w:rPr>
            </w:pPr>
            <w:r w:rsidRPr="00FD5F1E">
              <w:rPr>
                <w:rFonts w:ascii="Arial" w:eastAsia="Times New Roman" w:hAnsi="Arial" w:cs="Arial"/>
                <w:bCs/>
                <w:sz w:val="20"/>
                <w:szCs w:val="20"/>
                <w:lang w:val="it-IT"/>
              </w:rPr>
              <w:t>I servizi di supporto alla didattica (gestiti dal Dipartimento o dall'Ateneo) assicurano un sostegno efficace alle attività del CdS? [Questo punto di attenzione non entra nella valutazione del CdS ma serve da riscontro del requisito di sede R1.C.2]</w:t>
            </w:r>
          </w:p>
        </w:tc>
        <w:tc>
          <w:tcPr>
            <w:tcW w:w="2234" w:type="dxa"/>
          </w:tcPr>
          <w:p w14:paraId="4CCA544C" w14:textId="77777777" w:rsidR="00D7072E" w:rsidRPr="00FD5F1E" w:rsidRDefault="00D7072E" w:rsidP="001D7C28">
            <w:pPr>
              <w:pStyle w:val="TableParagraph"/>
              <w:spacing w:before="14" w:line="255" w:lineRule="auto"/>
              <w:ind w:left="66" w:right="118"/>
              <w:rPr>
                <w:rFonts w:ascii="Arial" w:eastAsia="Times New Roman" w:hAnsi="Arial" w:cs="Arial"/>
                <w:bCs/>
                <w:sz w:val="20"/>
                <w:szCs w:val="20"/>
                <w:lang w:val="it-IT"/>
              </w:rPr>
            </w:pPr>
          </w:p>
        </w:tc>
        <w:tc>
          <w:tcPr>
            <w:tcW w:w="4111" w:type="dxa"/>
          </w:tcPr>
          <w:p w14:paraId="0910D755" w14:textId="77777777" w:rsidR="00D7072E" w:rsidRPr="00FD5F1E" w:rsidRDefault="00D7072E" w:rsidP="00641463">
            <w:pPr>
              <w:pStyle w:val="TableParagraph"/>
              <w:rPr>
                <w:rFonts w:ascii="Arial" w:eastAsia="Times New Roman" w:hAnsi="Arial" w:cs="Arial"/>
                <w:bCs/>
                <w:sz w:val="20"/>
                <w:szCs w:val="20"/>
                <w:lang w:val="it-IT"/>
              </w:rPr>
            </w:pPr>
          </w:p>
        </w:tc>
      </w:tr>
      <w:tr w:rsidR="00D7072E" w:rsidRPr="00FD5F1E" w14:paraId="43FC51CC"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994"/>
          <w:jc w:val="center"/>
        </w:trPr>
        <w:tc>
          <w:tcPr>
            <w:tcW w:w="879" w:type="dxa"/>
            <w:vMerge/>
          </w:tcPr>
          <w:p w14:paraId="3377560E" w14:textId="77777777" w:rsidR="00D7072E" w:rsidRPr="00FD5F1E" w:rsidRDefault="00D7072E">
            <w:pPr>
              <w:rPr>
                <w:rFonts w:ascii="Arial" w:hAnsi="Arial" w:cs="Arial"/>
                <w:sz w:val="20"/>
                <w:szCs w:val="20"/>
                <w:lang w:val="it-IT"/>
              </w:rPr>
            </w:pPr>
          </w:p>
        </w:tc>
        <w:tc>
          <w:tcPr>
            <w:tcW w:w="1104" w:type="dxa"/>
            <w:vMerge/>
          </w:tcPr>
          <w:p w14:paraId="042D2A56" w14:textId="77777777" w:rsidR="00D7072E" w:rsidRPr="00FD5F1E" w:rsidRDefault="00D7072E">
            <w:pPr>
              <w:rPr>
                <w:rFonts w:ascii="Arial" w:hAnsi="Arial" w:cs="Arial"/>
                <w:sz w:val="20"/>
                <w:szCs w:val="20"/>
                <w:lang w:val="it-IT"/>
              </w:rPr>
            </w:pPr>
          </w:p>
        </w:tc>
        <w:tc>
          <w:tcPr>
            <w:tcW w:w="1416" w:type="dxa"/>
            <w:vMerge/>
          </w:tcPr>
          <w:p w14:paraId="53BDD126" w14:textId="77777777" w:rsidR="00D7072E" w:rsidRPr="00FD5F1E" w:rsidRDefault="00D7072E">
            <w:pPr>
              <w:rPr>
                <w:rFonts w:ascii="Arial" w:hAnsi="Arial" w:cs="Arial"/>
                <w:sz w:val="20"/>
                <w:szCs w:val="20"/>
                <w:lang w:val="it-IT"/>
              </w:rPr>
            </w:pPr>
          </w:p>
        </w:tc>
        <w:tc>
          <w:tcPr>
            <w:tcW w:w="5276" w:type="dxa"/>
          </w:tcPr>
          <w:p w14:paraId="340D8994" w14:textId="77777777" w:rsidR="00D7072E" w:rsidRPr="00FD5F1E" w:rsidRDefault="00D7072E" w:rsidP="00275E1F">
            <w:pPr>
              <w:pStyle w:val="TableParagraph"/>
              <w:spacing w:before="14" w:line="255" w:lineRule="auto"/>
              <w:ind w:left="66" w:right="118"/>
              <w:rPr>
                <w:rFonts w:ascii="Arial" w:eastAsia="Times New Roman" w:hAnsi="Arial" w:cs="Arial"/>
                <w:bCs/>
                <w:sz w:val="20"/>
                <w:szCs w:val="20"/>
                <w:lang w:val="it-IT"/>
              </w:rPr>
            </w:pPr>
            <w:r w:rsidRPr="00FD5F1E">
              <w:rPr>
                <w:rFonts w:ascii="Arial" w:eastAsia="Times New Roman" w:hAnsi="Arial" w:cs="Arial"/>
                <w:bCs/>
                <w:sz w:val="20"/>
                <w:szCs w:val="20"/>
                <w:lang w:val="it-IT"/>
              </w:rPr>
              <w:t>Viene verificata da parte dell'Ateneo la qualità del supporto fornito a docenti, studenti e interlocutori esterni? [Questo punto di attenzione non entra nella valutazione del CdS ma serve da riscontro del requisito di sede R1.C.2 Esiste una programmazione del lavoro svolto dal personale tecnico-amministrativo, corredata da responsabilità e obiettivi e che sia coerente con l'offerta formativa del CdS?</w:t>
            </w:r>
          </w:p>
        </w:tc>
        <w:tc>
          <w:tcPr>
            <w:tcW w:w="2234" w:type="dxa"/>
          </w:tcPr>
          <w:p w14:paraId="0663C664" w14:textId="77777777" w:rsidR="00D7072E" w:rsidRPr="00FD5F1E" w:rsidRDefault="00D7072E">
            <w:pPr>
              <w:rPr>
                <w:rFonts w:ascii="Arial" w:hAnsi="Arial" w:cs="Arial"/>
                <w:sz w:val="20"/>
                <w:szCs w:val="20"/>
                <w:lang w:val="it-IT"/>
              </w:rPr>
            </w:pPr>
          </w:p>
        </w:tc>
        <w:tc>
          <w:tcPr>
            <w:tcW w:w="4111" w:type="dxa"/>
          </w:tcPr>
          <w:p w14:paraId="3CBE92B7" w14:textId="77777777" w:rsidR="00D7072E" w:rsidRPr="00FD5F1E" w:rsidRDefault="00D7072E" w:rsidP="004E157B">
            <w:pPr>
              <w:pStyle w:val="TableParagraph"/>
              <w:rPr>
                <w:rFonts w:ascii="Arial" w:eastAsia="Times New Roman" w:hAnsi="Arial" w:cs="Arial"/>
                <w:bCs/>
                <w:sz w:val="20"/>
                <w:szCs w:val="20"/>
                <w:lang w:val="it-IT"/>
              </w:rPr>
            </w:pPr>
          </w:p>
        </w:tc>
      </w:tr>
      <w:tr w:rsidR="00D7072E" w:rsidRPr="00FD5F1E" w14:paraId="3A93303C" w14:textId="77777777" w:rsidTr="00FD5F1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jc w:val="center"/>
        </w:trPr>
        <w:tc>
          <w:tcPr>
            <w:tcW w:w="879" w:type="dxa"/>
            <w:vMerge/>
          </w:tcPr>
          <w:p w14:paraId="41DAE2B0" w14:textId="77777777" w:rsidR="00D7072E" w:rsidRPr="00FD5F1E" w:rsidRDefault="00D7072E">
            <w:pPr>
              <w:rPr>
                <w:rFonts w:ascii="Arial" w:hAnsi="Arial" w:cs="Arial"/>
                <w:sz w:val="20"/>
                <w:szCs w:val="20"/>
                <w:lang w:val="it-IT"/>
              </w:rPr>
            </w:pPr>
          </w:p>
        </w:tc>
        <w:tc>
          <w:tcPr>
            <w:tcW w:w="1104" w:type="dxa"/>
            <w:vMerge/>
          </w:tcPr>
          <w:p w14:paraId="05376324" w14:textId="77777777" w:rsidR="00D7072E" w:rsidRPr="00FD5F1E" w:rsidRDefault="00D7072E">
            <w:pPr>
              <w:rPr>
                <w:rFonts w:ascii="Arial" w:hAnsi="Arial" w:cs="Arial"/>
                <w:sz w:val="20"/>
                <w:szCs w:val="20"/>
                <w:lang w:val="it-IT"/>
              </w:rPr>
            </w:pPr>
          </w:p>
        </w:tc>
        <w:tc>
          <w:tcPr>
            <w:tcW w:w="1416" w:type="dxa"/>
            <w:vMerge/>
          </w:tcPr>
          <w:p w14:paraId="38E31074" w14:textId="77777777" w:rsidR="00D7072E" w:rsidRPr="00FD5F1E" w:rsidRDefault="00D7072E">
            <w:pPr>
              <w:rPr>
                <w:rFonts w:ascii="Arial" w:hAnsi="Arial" w:cs="Arial"/>
                <w:sz w:val="20"/>
                <w:szCs w:val="20"/>
                <w:lang w:val="it-IT"/>
              </w:rPr>
            </w:pPr>
          </w:p>
        </w:tc>
        <w:tc>
          <w:tcPr>
            <w:tcW w:w="5276" w:type="dxa"/>
          </w:tcPr>
          <w:p w14:paraId="79FB0AB4" w14:textId="77777777" w:rsidR="00D7072E" w:rsidRPr="00FD5F1E" w:rsidRDefault="00D7072E" w:rsidP="00234177">
            <w:pPr>
              <w:pStyle w:val="TableParagraph"/>
              <w:spacing w:before="14" w:line="255" w:lineRule="auto"/>
              <w:ind w:left="66" w:right="118"/>
              <w:rPr>
                <w:rFonts w:ascii="Arial" w:eastAsia="Times New Roman" w:hAnsi="Arial" w:cs="Arial"/>
                <w:bCs/>
                <w:sz w:val="20"/>
                <w:szCs w:val="20"/>
                <w:lang w:val="it-IT"/>
              </w:rPr>
            </w:pPr>
            <w:r w:rsidRPr="00FD5F1E">
              <w:rPr>
                <w:rFonts w:ascii="Arial" w:eastAsia="Times New Roman" w:hAnsi="Arial" w:cs="Arial"/>
                <w:bCs/>
                <w:sz w:val="20"/>
                <w:szCs w:val="20"/>
                <w:lang w:val="it-IT"/>
              </w:rPr>
              <w:t>Sono disponibili adeguate strutture e risorse di sostegno alla didattica? (E.g. biblioteche, ausili didattici, infrastrutture IT...)</w:t>
            </w:r>
          </w:p>
        </w:tc>
        <w:tc>
          <w:tcPr>
            <w:tcW w:w="2234" w:type="dxa"/>
          </w:tcPr>
          <w:p w14:paraId="2ED6900E" w14:textId="77777777" w:rsidR="00D7072E" w:rsidRPr="00FD5F1E" w:rsidRDefault="00D7072E">
            <w:pPr>
              <w:rPr>
                <w:rFonts w:ascii="Arial" w:hAnsi="Arial" w:cs="Arial"/>
                <w:sz w:val="20"/>
                <w:szCs w:val="20"/>
                <w:lang w:val="it-IT"/>
              </w:rPr>
            </w:pPr>
          </w:p>
        </w:tc>
        <w:tc>
          <w:tcPr>
            <w:tcW w:w="4111" w:type="dxa"/>
          </w:tcPr>
          <w:p w14:paraId="78613BE1" w14:textId="77777777" w:rsidR="00D7072E" w:rsidRPr="00FD5F1E" w:rsidRDefault="00D7072E" w:rsidP="00912263">
            <w:pPr>
              <w:pStyle w:val="TableParagraph"/>
              <w:rPr>
                <w:rFonts w:ascii="Arial" w:eastAsia="Times New Roman" w:hAnsi="Arial" w:cs="Arial"/>
                <w:bCs/>
                <w:sz w:val="20"/>
                <w:szCs w:val="20"/>
                <w:lang w:val="it-IT"/>
              </w:rPr>
            </w:pPr>
          </w:p>
        </w:tc>
      </w:tr>
      <w:tr w:rsidR="00D7072E" w:rsidRPr="00FD5F1E" w14:paraId="51EC0677" w14:textId="77777777" w:rsidTr="00FD5F1E">
        <w:trPr>
          <w:trHeight w:hRule="exact" w:val="791"/>
          <w:jc w:val="center"/>
        </w:trPr>
        <w:tc>
          <w:tcPr>
            <w:tcW w:w="879" w:type="dxa"/>
            <w:tcBorders>
              <w:top w:val="single" w:sz="5" w:space="0" w:color="000000"/>
              <w:left w:val="single" w:sz="5" w:space="0" w:color="000000"/>
              <w:bottom w:val="single" w:sz="5" w:space="0" w:color="000000"/>
              <w:right w:val="single" w:sz="5" w:space="0" w:color="000000"/>
            </w:tcBorders>
          </w:tcPr>
          <w:p w14:paraId="3BAE3F2B" w14:textId="77777777" w:rsidR="00D7072E" w:rsidRPr="00FD5F1E" w:rsidRDefault="00D7072E">
            <w:pPr>
              <w:rPr>
                <w:rFonts w:ascii="Arial" w:hAnsi="Arial" w:cs="Arial"/>
                <w:sz w:val="20"/>
                <w:szCs w:val="20"/>
              </w:rPr>
            </w:pPr>
          </w:p>
        </w:tc>
        <w:tc>
          <w:tcPr>
            <w:tcW w:w="1104" w:type="dxa"/>
            <w:tcBorders>
              <w:top w:val="single" w:sz="5" w:space="0" w:color="000000"/>
              <w:left w:val="single" w:sz="5" w:space="0" w:color="000000"/>
              <w:bottom w:val="single" w:sz="5" w:space="0" w:color="000000"/>
              <w:right w:val="single" w:sz="5" w:space="0" w:color="000000"/>
            </w:tcBorders>
          </w:tcPr>
          <w:p w14:paraId="26BA3881" w14:textId="77777777" w:rsidR="00D7072E" w:rsidRPr="00FD5F1E" w:rsidRDefault="00D7072E">
            <w:pPr>
              <w:rPr>
                <w:rFonts w:ascii="Arial" w:hAnsi="Arial" w:cs="Arial"/>
                <w:sz w:val="20"/>
                <w:szCs w:val="20"/>
              </w:rPr>
            </w:pPr>
          </w:p>
        </w:tc>
        <w:tc>
          <w:tcPr>
            <w:tcW w:w="1416" w:type="dxa"/>
            <w:tcBorders>
              <w:top w:val="single" w:sz="5" w:space="0" w:color="000000"/>
              <w:left w:val="single" w:sz="5" w:space="0" w:color="000000"/>
              <w:bottom w:val="single" w:sz="5" w:space="0" w:color="000000"/>
              <w:right w:val="single" w:sz="5" w:space="0" w:color="000000"/>
            </w:tcBorders>
          </w:tcPr>
          <w:p w14:paraId="51166535" w14:textId="77777777" w:rsidR="00D7072E" w:rsidRPr="00FD5F1E" w:rsidRDefault="00D7072E">
            <w:pPr>
              <w:rPr>
                <w:rFonts w:ascii="Arial" w:hAnsi="Arial" w:cs="Arial"/>
                <w:sz w:val="20"/>
                <w:szCs w:val="20"/>
              </w:rPr>
            </w:pPr>
          </w:p>
        </w:tc>
        <w:tc>
          <w:tcPr>
            <w:tcW w:w="5276" w:type="dxa"/>
            <w:tcBorders>
              <w:top w:val="single" w:sz="5" w:space="0" w:color="000000"/>
              <w:left w:val="single" w:sz="5" w:space="0" w:color="000000"/>
              <w:bottom w:val="single" w:sz="5" w:space="0" w:color="000000"/>
              <w:right w:val="single" w:sz="5" w:space="0" w:color="000000"/>
            </w:tcBorders>
          </w:tcPr>
          <w:p w14:paraId="633592DF" w14:textId="77777777" w:rsidR="00D7072E" w:rsidRPr="00FD5F1E" w:rsidRDefault="00D7072E" w:rsidP="001D7C28">
            <w:pPr>
              <w:pStyle w:val="TableParagraph"/>
              <w:spacing w:before="14" w:line="255" w:lineRule="auto"/>
              <w:ind w:left="66" w:right="118"/>
              <w:rPr>
                <w:rFonts w:ascii="Arial" w:eastAsia="Times New Roman" w:hAnsi="Arial" w:cs="Arial"/>
                <w:sz w:val="20"/>
                <w:szCs w:val="20"/>
                <w:lang w:val="it-IT"/>
              </w:rPr>
            </w:pPr>
            <w:r w:rsidRPr="00FD5F1E">
              <w:rPr>
                <w:rFonts w:ascii="Arial" w:eastAsia="Times New Roman" w:hAnsi="Arial" w:cs="Arial"/>
                <w:bCs/>
                <w:sz w:val="20"/>
                <w:szCs w:val="20"/>
                <w:lang w:val="it-IT"/>
              </w:rPr>
              <w:t>I servizi sono facilmente fruibili dagli studenti?</w:t>
            </w:r>
          </w:p>
        </w:tc>
        <w:tc>
          <w:tcPr>
            <w:tcW w:w="2234" w:type="dxa"/>
            <w:tcBorders>
              <w:top w:val="single" w:sz="5" w:space="0" w:color="000000"/>
              <w:left w:val="single" w:sz="5" w:space="0" w:color="000000"/>
              <w:bottom w:val="single" w:sz="5" w:space="0" w:color="000000"/>
              <w:right w:val="single" w:sz="5" w:space="0" w:color="000000"/>
            </w:tcBorders>
          </w:tcPr>
          <w:p w14:paraId="19504F14" w14:textId="77777777" w:rsidR="00D7072E" w:rsidRPr="00FD5F1E" w:rsidRDefault="00D7072E">
            <w:pPr>
              <w:rPr>
                <w:rFonts w:ascii="Arial" w:hAnsi="Arial" w:cs="Arial"/>
                <w:sz w:val="20"/>
                <w:szCs w:val="20"/>
                <w:lang w:val="it-IT"/>
              </w:rPr>
            </w:pPr>
          </w:p>
        </w:tc>
        <w:tc>
          <w:tcPr>
            <w:tcW w:w="4111" w:type="dxa"/>
            <w:tcBorders>
              <w:top w:val="single" w:sz="5" w:space="0" w:color="000000"/>
              <w:left w:val="single" w:sz="5" w:space="0" w:color="000000"/>
              <w:bottom w:val="single" w:sz="5" w:space="0" w:color="000000"/>
              <w:right w:val="single" w:sz="5" w:space="0" w:color="000000"/>
            </w:tcBorders>
          </w:tcPr>
          <w:p w14:paraId="38F6727B" w14:textId="77777777" w:rsidR="00D7072E" w:rsidRPr="00FD5F1E" w:rsidRDefault="00D7072E" w:rsidP="00941C51">
            <w:pPr>
              <w:pStyle w:val="TableParagraph"/>
              <w:rPr>
                <w:rFonts w:ascii="Arial" w:eastAsia="Times New Roman" w:hAnsi="Arial" w:cs="Arial"/>
                <w:sz w:val="20"/>
                <w:szCs w:val="20"/>
                <w:lang w:val="it-IT"/>
              </w:rPr>
            </w:pPr>
          </w:p>
        </w:tc>
      </w:tr>
    </w:tbl>
    <w:p w14:paraId="66C0EAC8" w14:textId="77777777" w:rsidR="00104984" w:rsidRPr="005F221C" w:rsidRDefault="00912263" w:rsidP="00912263">
      <w:pPr>
        <w:pStyle w:val="Titolo1"/>
        <w:spacing w:before="13"/>
        <w:ind w:right="104"/>
        <w:rPr>
          <w:rFonts w:ascii="Arial" w:hAnsi="Arial" w:cs="Arial"/>
          <w:b w:val="0"/>
          <w:bCs w:val="0"/>
          <w:sz w:val="20"/>
          <w:szCs w:val="20"/>
          <w:lang w:val="it-IT"/>
        </w:rPr>
      </w:pPr>
      <w:r w:rsidRPr="005F221C">
        <w:rPr>
          <w:rFonts w:ascii="Arial" w:hAnsi="Arial" w:cs="Arial"/>
          <w:sz w:val="20"/>
          <w:szCs w:val="20"/>
        </w:rPr>
        <w:t xml:space="preserve">   </w:t>
      </w:r>
    </w:p>
    <w:p w14:paraId="11FBD58C" w14:textId="77777777" w:rsidR="00912263" w:rsidRPr="005F221C" w:rsidRDefault="00912263">
      <w:pPr>
        <w:rPr>
          <w:rFonts w:ascii="Arial" w:eastAsia="Times New Roman" w:hAnsi="Arial" w:cs="Arial"/>
          <w:b/>
          <w:bCs/>
          <w:sz w:val="20"/>
          <w:szCs w:val="20"/>
          <w:lang w:val="it-IT"/>
        </w:rPr>
      </w:pPr>
      <w:r w:rsidRPr="005F221C">
        <w:rPr>
          <w:rFonts w:ascii="Arial" w:eastAsia="Times New Roman" w:hAnsi="Arial" w:cs="Arial"/>
          <w:b/>
          <w:bCs/>
          <w:sz w:val="20"/>
          <w:szCs w:val="20"/>
          <w:lang w:val="it-IT"/>
        </w:rPr>
        <w:br w:type="page"/>
      </w:r>
    </w:p>
    <w:tbl>
      <w:tblPr>
        <w:tblStyle w:val="TableNormal"/>
        <w:tblW w:w="0" w:type="auto"/>
        <w:jc w:val="center"/>
        <w:tblLayout w:type="fixed"/>
        <w:tblLook w:val="01E0" w:firstRow="1" w:lastRow="1" w:firstColumn="1" w:lastColumn="1" w:noHBand="0" w:noVBand="0"/>
      </w:tblPr>
      <w:tblGrid>
        <w:gridCol w:w="1128"/>
        <w:gridCol w:w="1134"/>
        <w:gridCol w:w="1481"/>
        <w:gridCol w:w="20"/>
        <w:gridCol w:w="5036"/>
        <w:gridCol w:w="1559"/>
        <w:gridCol w:w="4810"/>
      </w:tblGrid>
      <w:tr w:rsidR="003A13E7" w:rsidRPr="005F221C" w14:paraId="1F929C18" w14:textId="77777777" w:rsidTr="00FD5F1E">
        <w:trPr>
          <w:tblHeader/>
          <w:jc w:val="center"/>
        </w:trPr>
        <w:tc>
          <w:tcPr>
            <w:tcW w:w="1128" w:type="dxa"/>
            <w:tcBorders>
              <w:top w:val="single" w:sz="5" w:space="0" w:color="000000"/>
              <w:left w:val="single" w:sz="5" w:space="0" w:color="000000"/>
              <w:bottom w:val="single" w:sz="4" w:space="0" w:color="auto"/>
              <w:right w:val="single" w:sz="5" w:space="0" w:color="000000"/>
            </w:tcBorders>
          </w:tcPr>
          <w:p w14:paraId="62B979B5" w14:textId="3A99E9E6" w:rsidR="003A13E7" w:rsidRPr="005F221C" w:rsidRDefault="003A13E7" w:rsidP="00433BA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lastRenderedPageBreak/>
              <w:t>R</w:t>
            </w:r>
            <w:proofErr w:type="gramStart"/>
            <w:r w:rsidRPr="005F221C">
              <w:rPr>
                <w:rFonts w:ascii="Arial" w:eastAsia="Times New Roman" w:hAnsi="Arial" w:cs="Arial"/>
                <w:b/>
                <w:bCs/>
                <w:sz w:val="20"/>
                <w:szCs w:val="20"/>
                <w:lang w:val="it-IT"/>
              </w:rPr>
              <w:t>3.D</w:t>
            </w:r>
            <w:proofErr w:type="gramEnd"/>
          </w:p>
        </w:tc>
        <w:tc>
          <w:tcPr>
            <w:tcW w:w="14040" w:type="dxa"/>
            <w:gridSpan w:val="6"/>
            <w:tcBorders>
              <w:top w:val="single" w:sz="5" w:space="0" w:color="000000"/>
              <w:left w:val="single" w:sz="5" w:space="0" w:color="000000"/>
              <w:bottom w:val="single" w:sz="5" w:space="0" w:color="000000"/>
              <w:right w:val="single" w:sz="5" w:space="0" w:color="000000"/>
            </w:tcBorders>
          </w:tcPr>
          <w:p w14:paraId="14266237" w14:textId="3EA2321A" w:rsidR="003A13E7" w:rsidRPr="005F221C" w:rsidRDefault="003A13E7" w:rsidP="003A13E7">
            <w:pPr>
              <w:pStyle w:val="TableParagraph"/>
              <w:spacing w:before="14" w:line="255" w:lineRule="auto"/>
              <w:ind w:left="66" w:right="118"/>
              <w:rPr>
                <w:rFonts w:ascii="Arial" w:eastAsia="Times New Roman" w:hAnsi="Arial" w:cs="Arial"/>
                <w:b/>
                <w:bCs/>
                <w:sz w:val="20"/>
                <w:szCs w:val="20"/>
                <w:lang w:val="it-IT"/>
              </w:rPr>
            </w:pPr>
            <w:r w:rsidRPr="005F221C">
              <w:rPr>
                <w:rFonts w:ascii="Arial" w:eastAsia="Times New Roman" w:hAnsi="Arial" w:cs="Arial"/>
                <w:b/>
                <w:bCs/>
                <w:sz w:val="20"/>
                <w:szCs w:val="20"/>
                <w:lang w:val="it-IT"/>
              </w:rPr>
              <w:t xml:space="preserve">Obiettivo: Accertare la capacità del </w:t>
            </w:r>
            <w:proofErr w:type="spellStart"/>
            <w:r w:rsidRPr="005F221C">
              <w:rPr>
                <w:rFonts w:ascii="Arial" w:eastAsia="Times New Roman" w:hAnsi="Arial" w:cs="Arial"/>
                <w:b/>
                <w:bCs/>
                <w:sz w:val="20"/>
                <w:szCs w:val="20"/>
                <w:lang w:val="it-IT"/>
              </w:rPr>
              <w:t>CdS</w:t>
            </w:r>
            <w:proofErr w:type="spellEnd"/>
            <w:r w:rsidRPr="005F221C">
              <w:rPr>
                <w:rFonts w:ascii="Arial" w:eastAsia="Times New Roman" w:hAnsi="Arial" w:cs="Arial"/>
                <w:b/>
                <w:bCs/>
                <w:sz w:val="20"/>
                <w:szCs w:val="20"/>
                <w:lang w:val="it-IT"/>
              </w:rPr>
              <w:t xml:space="preserve"> di riconoscere gli aspetti critici e i margini di miglioramento della propria organizzazione didattica e di definire interventi conseguenti</w:t>
            </w:r>
          </w:p>
        </w:tc>
      </w:tr>
      <w:tr w:rsidR="003A13E7" w:rsidRPr="005F221C" w14:paraId="10E952FF" w14:textId="77777777" w:rsidTr="00FD5F1E">
        <w:trPr>
          <w:jc w:val="center"/>
        </w:trPr>
        <w:tc>
          <w:tcPr>
            <w:tcW w:w="1128" w:type="dxa"/>
            <w:tcBorders>
              <w:top w:val="single" w:sz="5" w:space="0" w:color="000000"/>
              <w:left w:val="single" w:sz="5" w:space="0" w:color="000000"/>
              <w:bottom w:val="single" w:sz="4" w:space="0" w:color="auto"/>
              <w:right w:val="single" w:sz="5" w:space="0" w:color="000000"/>
            </w:tcBorders>
          </w:tcPr>
          <w:p w14:paraId="3597AAB3" w14:textId="77777777" w:rsidR="003A13E7" w:rsidRPr="005F221C" w:rsidRDefault="003A13E7" w:rsidP="00433BA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Codice</w:t>
            </w:r>
          </w:p>
        </w:tc>
        <w:tc>
          <w:tcPr>
            <w:tcW w:w="1134" w:type="dxa"/>
            <w:tcBorders>
              <w:top w:val="single" w:sz="5" w:space="0" w:color="000000"/>
              <w:left w:val="single" w:sz="5" w:space="0" w:color="000000"/>
              <w:bottom w:val="single" w:sz="5" w:space="0" w:color="000000"/>
              <w:right w:val="single" w:sz="5" w:space="0" w:color="000000"/>
            </w:tcBorders>
          </w:tcPr>
          <w:p w14:paraId="167C5B03" w14:textId="77777777" w:rsidR="003A13E7" w:rsidRPr="005F221C" w:rsidRDefault="003A13E7" w:rsidP="0010234C">
            <w:pPr>
              <w:pStyle w:val="TableParagraph"/>
              <w:spacing w:before="14" w:line="255" w:lineRule="auto"/>
              <w:ind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Documenti chiave</w:t>
            </w:r>
          </w:p>
        </w:tc>
        <w:tc>
          <w:tcPr>
            <w:tcW w:w="1501" w:type="dxa"/>
            <w:gridSpan w:val="2"/>
            <w:tcBorders>
              <w:top w:val="single" w:sz="5" w:space="0" w:color="000000"/>
              <w:left w:val="single" w:sz="5" w:space="0" w:color="000000"/>
              <w:bottom w:val="single" w:sz="4" w:space="0" w:color="auto"/>
              <w:right w:val="single" w:sz="5" w:space="0" w:color="000000"/>
            </w:tcBorders>
          </w:tcPr>
          <w:p w14:paraId="3BBC4E98" w14:textId="77777777" w:rsidR="003A13E7" w:rsidRPr="005F221C" w:rsidRDefault="003A13E7" w:rsidP="00433BA0">
            <w:pPr>
              <w:pStyle w:val="TableParagraph"/>
              <w:spacing w:before="14" w:line="255" w:lineRule="auto"/>
              <w:ind w:left="66" w:right="118" w:firstLine="96"/>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Punto di attenzione</w:t>
            </w:r>
          </w:p>
        </w:tc>
        <w:tc>
          <w:tcPr>
            <w:tcW w:w="5036" w:type="dxa"/>
            <w:tcBorders>
              <w:top w:val="single" w:sz="5" w:space="0" w:color="000000"/>
              <w:left w:val="single" w:sz="5" w:space="0" w:color="000000"/>
              <w:bottom w:val="single" w:sz="5" w:space="0" w:color="000000"/>
              <w:right w:val="single" w:sz="5" w:space="0" w:color="000000"/>
            </w:tcBorders>
          </w:tcPr>
          <w:p w14:paraId="421FE227" w14:textId="77777777" w:rsidR="003A13E7" w:rsidRPr="005F221C" w:rsidRDefault="003A13E7" w:rsidP="00433BA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Aspetti da considerare</w:t>
            </w:r>
          </w:p>
        </w:tc>
        <w:tc>
          <w:tcPr>
            <w:tcW w:w="1559" w:type="dxa"/>
            <w:tcBorders>
              <w:top w:val="single" w:sz="5" w:space="0" w:color="000000"/>
              <w:left w:val="single" w:sz="5" w:space="0" w:color="000000"/>
              <w:bottom w:val="single" w:sz="4" w:space="0" w:color="auto"/>
              <w:right w:val="single" w:sz="5" w:space="0" w:color="000000"/>
            </w:tcBorders>
          </w:tcPr>
          <w:p w14:paraId="5C33D034" w14:textId="77777777" w:rsidR="003A13E7" w:rsidRPr="005F221C" w:rsidRDefault="003A13E7" w:rsidP="00433BA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Indicatori</w:t>
            </w:r>
          </w:p>
        </w:tc>
        <w:tc>
          <w:tcPr>
            <w:tcW w:w="4810" w:type="dxa"/>
            <w:tcBorders>
              <w:top w:val="single" w:sz="5" w:space="0" w:color="000000"/>
              <w:left w:val="single" w:sz="5" w:space="0" w:color="000000"/>
              <w:bottom w:val="single" w:sz="6" w:space="0" w:color="000000"/>
              <w:right w:val="single" w:sz="5" w:space="0" w:color="000000"/>
            </w:tcBorders>
          </w:tcPr>
          <w:p w14:paraId="4AC73328" w14:textId="77777777" w:rsidR="003A13E7" w:rsidRPr="005F221C" w:rsidRDefault="003A13E7" w:rsidP="00433BA0">
            <w:pPr>
              <w:pStyle w:val="TableParagraph"/>
              <w:spacing w:before="14" w:line="255" w:lineRule="auto"/>
              <w:ind w:left="66" w:right="118"/>
              <w:jc w:val="center"/>
              <w:rPr>
                <w:rFonts w:ascii="Arial" w:eastAsia="Times New Roman" w:hAnsi="Arial" w:cs="Arial"/>
                <w:b/>
                <w:bCs/>
                <w:sz w:val="20"/>
                <w:szCs w:val="20"/>
                <w:lang w:val="it-IT"/>
              </w:rPr>
            </w:pPr>
            <w:r w:rsidRPr="005F221C">
              <w:rPr>
                <w:rFonts w:ascii="Arial" w:eastAsia="Times New Roman" w:hAnsi="Arial" w:cs="Arial"/>
                <w:b/>
                <w:bCs/>
                <w:sz w:val="20"/>
                <w:szCs w:val="20"/>
                <w:lang w:val="it-IT"/>
              </w:rPr>
              <w:t>Autovalutazione descrittiva</w:t>
            </w:r>
          </w:p>
        </w:tc>
      </w:tr>
      <w:tr w:rsidR="003A13E7" w:rsidRPr="005F221C" w14:paraId="64371F68" w14:textId="77777777" w:rsidTr="00FD5F1E">
        <w:trPr>
          <w:jc w:val="center"/>
        </w:trPr>
        <w:tc>
          <w:tcPr>
            <w:tcW w:w="1128" w:type="dxa"/>
            <w:vMerge w:val="restart"/>
            <w:tcBorders>
              <w:top w:val="single" w:sz="4" w:space="0" w:color="auto"/>
              <w:left w:val="single" w:sz="4" w:space="0" w:color="auto"/>
              <w:bottom w:val="single" w:sz="4" w:space="0" w:color="auto"/>
              <w:right w:val="single" w:sz="4" w:space="0" w:color="auto"/>
            </w:tcBorders>
          </w:tcPr>
          <w:p w14:paraId="6221C6FE" w14:textId="77777777" w:rsidR="003A13E7" w:rsidRPr="005F221C" w:rsidRDefault="003A13E7" w:rsidP="00912263">
            <w:pPr>
              <w:pStyle w:val="TableParagraph"/>
              <w:spacing w:before="142"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3.D.</w:t>
            </w:r>
            <w:proofErr w:type="gramEnd"/>
            <w:r w:rsidRPr="005F221C">
              <w:rPr>
                <w:rFonts w:ascii="Arial" w:hAnsi="Arial" w:cs="Arial"/>
                <w:spacing w:val="-2"/>
                <w:sz w:val="20"/>
                <w:szCs w:val="20"/>
                <w:lang w:val="it-IT"/>
              </w:rPr>
              <w:t>1</w:t>
            </w:r>
          </w:p>
        </w:tc>
        <w:tc>
          <w:tcPr>
            <w:tcW w:w="1134" w:type="dxa"/>
            <w:vMerge w:val="restart"/>
            <w:tcBorders>
              <w:top w:val="single" w:sz="5" w:space="0" w:color="000000"/>
              <w:left w:val="single" w:sz="4" w:space="0" w:color="auto"/>
              <w:right w:val="single" w:sz="4" w:space="0" w:color="auto"/>
            </w:tcBorders>
          </w:tcPr>
          <w:p w14:paraId="44DBED9E" w14:textId="77777777" w:rsidR="003A13E7" w:rsidRPr="005F221C" w:rsidRDefault="003A13E7" w:rsidP="00912263">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SUA-CDS: quadri B1, B2, B4, B5</w:t>
            </w:r>
          </w:p>
        </w:tc>
        <w:tc>
          <w:tcPr>
            <w:tcW w:w="1501" w:type="dxa"/>
            <w:gridSpan w:val="2"/>
            <w:vMerge w:val="restart"/>
            <w:tcBorders>
              <w:top w:val="single" w:sz="4" w:space="0" w:color="auto"/>
              <w:left w:val="single" w:sz="4" w:space="0" w:color="auto"/>
              <w:bottom w:val="single" w:sz="4" w:space="0" w:color="auto"/>
              <w:right w:val="single" w:sz="4" w:space="0" w:color="auto"/>
            </w:tcBorders>
          </w:tcPr>
          <w:p w14:paraId="44379D17" w14:textId="77777777" w:rsidR="003A13E7" w:rsidRPr="005F221C" w:rsidRDefault="003A13E7" w:rsidP="00912263">
            <w:pPr>
              <w:pStyle w:val="TableParagraph"/>
              <w:spacing w:line="254" w:lineRule="auto"/>
              <w:ind w:left="61" w:right="114"/>
              <w:rPr>
                <w:rFonts w:ascii="Arial" w:eastAsia="Times New Roman" w:hAnsi="Arial" w:cs="Arial"/>
                <w:sz w:val="20"/>
                <w:szCs w:val="20"/>
                <w:lang w:val="it-IT"/>
              </w:rPr>
            </w:pPr>
            <w:r w:rsidRPr="005F221C">
              <w:rPr>
                <w:rFonts w:ascii="Arial" w:hAnsi="Arial" w:cs="Arial"/>
                <w:spacing w:val="-2"/>
                <w:sz w:val="20"/>
                <w:szCs w:val="20"/>
                <w:lang w:val="it-IT"/>
              </w:rPr>
              <w:t>Contributo dei docenti e degli studenti</w:t>
            </w:r>
          </w:p>
        </w:tc>
        <w:tc>
          <w:tcPr>
            <w:tcW w:w="5036" w:type="dxa"/>
            <w:tcBorders>
              <w:top w:val="single" w:sz="5" w:space="0" w:color="000000"/>
              <w:left w:val="single" w:sz="4" w:space="0" w:color="auto"/>
              <w:bottom w:val="single" w:sz="5" w:space="0" w:color="000000"/>
              <w:right w:val="single" w:sz="4" w:space="0" w:color="auto"/>
            </w:tcBorders>
          </w:tcPr>
          <w:p w14:paraId="24925B44" w14:textId="77777777" w:rsidR="003A13E7" w:rsidRPr="005F221C" w:rsidRDefault="003A13E7" w:rsidP="0091226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Sono presenti attività collegiali dedicate alla revisione dei percorsi, al coordinamento didattico tra gli insegnamenti, alla razionalizzazione degli orari, della distribuzione temporale degli esami e delle attività di supporto?</w:t>
            </w:r>
          </w:p>
        </w:tc>
        <w:tc>
          <w:tcPr>
            <w:tcW w:w="1559" w:type="dxa"/>
            <w:vMerge w:val="restart"/>
            <w:tcBorders>
              <w:top w:val="single" w:sz="4" w:space="0" w:color="auto"/>
              <w:left w:val="single" w:sz="4" w:space="0" w:color="auto"/>
              <w:bottom w:val="single" w:sz="4" w:space="0" w:color="auto"/>
              <w:right w:val="single" w:sz="4" w:space="0" w:color="auto"/>
            </w:tcBorders>
          </w:tcPr>
          <w:p w14:paraId="1DC4065D" w14:textId="77777777" w:rsidR="003A13E7" w:rsidRPr="005F221C" w:rsidRDefault="003A13E7" w:rsidP="00912263">
            <w:pPr>
              <w:pStyle w:val="TableParagraph"/>
              <w:spacing w:before="14" w:line="255" w:lineRule="auto"/>
              <w:ind w:left="66" w:right="118"/>
              <w:rPr>
                <w:rFonts w:ascii="Arial" w:eastAsia="Times New Roman" w:hAnsi="Arial" w:cs="Arial"/>
                <w:sz w:val="20"/>
                <w:szCs w:val="20"/>
                <w:lang w:val="it-IT"/>
              </w:rPr>
            </w:pPr>
          </w:p>
        </w:tc>
        <w:tc>
          <w:tcPr>
            <w:tcW w:w="4810" w:type="dxa"/>
            <w:tcBorders>
              <w:top w:val="single" w:sz="6" w:space="0" w:color="000000"/>
              <w:left w:val="single" w:sz="4" w:space="0" w:color="auto"/>
              <w:bottom w:val="single" w:sz="6" w:space="0" w:color="000000"/>
              <w:right w:val="single" w:sz="4" w:space="0" w:color="auto"/>
            </w:tcBorders>
          </w:tcPr>
          <w:p w14:paraId="0434DC48" w14:textId="77777777" w:rsidR="003A13E7" w:rsidRPr="005F221C" w:rsidRDefault="003A13E7" w:rsidP="00912263">
            <w:pPr>
              <w:rPr>
                <w:rFonts w:ascii="Arial" w:hAnsi="Arial" w:cs="Arial"/>
                <w:sz w:val="20"/>
                <w:szCs w:val="20"/>
              </w:rPr>
            </w:pPr>
          </w:p>
        </w:tc>
      </w:tr>
      <w:tr w:rsidR="003A13E7" w:rsidRPr="005F221C" w14:paraId="60399409" w14:textId="77777777" w:rsidTr="00FD5F1E">
        <w:trPr>
          <w:jc w:val="center"/>
        </w:trPr>
        <w:tc>
          <w:tcPr>
            <w:tcW w:w="1128" w:type="dxa"/>
            <w:vMerge/>
            <w:tcBorders>
              <w:top w:val="single" w:sz="4" w:space="0" w:color="auto"/>
              <w:left w:val="single" w:sz="4" w:space="0" w:color="auto"/>
              <w:bottom w:val="single" w:sz="4" w:space="0" w:color="auto"/>
              <w:right w:val="single" w:sz="4" w:space="0" w:color="auto"/>
            </w:tcBorders>
          </w:tcPr>
          <w:p w14:paraId="31BCB7B7" w14:textId="77777777" w:rsidR="003A13E7" w:rsidRPr="005F221C" w:rsidRDefault="003A13E7" w:rsidP="00780AB5">
            <w:pPr>
              <w:rPr>
                <w:rFonts w:ascii="Arial" w:hAnsi="Arial" w:cs="Arial"/>
                <w:sz w:val="20"/>
                <w:szCs w:val="20"/>
                <w:lang w:val="it-IT"/>
              </w:rPr>
            </w:pPr>
          </w:p>
        </w:tc>
        <w:tc>
          <w:tcPr>
            <w:tcW w:w="1134" w:type="dxa"/>
            <w:vMerge/>
            <w:tcBorders>
              <w:left w:val="single" w:sz="4" w:space="0" w:color="auto"/>
              <w:bottom w:val="single" w:sz="4" w:space="0" w:color="auto"/>
              <w:right w:val="single" w:sz="4" w:space="0" w:color="auto"/>
            </w:tcBorders>
          </w:tcPr>
          <w:p w14:paraId="2FE0C6A4" w14:textId="77777777" w:rsidR="003A13E7" w:rsidRPr="005F221C" w:rsidRDefault="003A13E7" w:rsidP="00780AB5">
            <w:pPr>
              <w:pStyle w:val="TableParagraph"/>
              <w:spacing w:line="254" w:lineRule="auto"/>
              <w:ind w:left="61" w:right="114"/>
              <w:jc w:val="center"/>
              <w:rPr>
                <w:rFonts w:ascii="Arial" w:hAnsi="Arial" w:cs="Arial"/>
                <w:spacing w:val="-2"/>
                <w:sz w:val="20"/>
                <w:szCs w:val="20"/>
                <w:lang w:val="it-IT"/>
              </w:rPr>
            </w:pPr>
          </w:p>
        </w:tc>
        <w:tc>
          <w:tcPr>
            <w:tcW w:w="1501" w:type="dxa"/>
            <w:gridSpan w:val="2"/>
            <w:vMerge/>
            <w:tcBorders>
              <w:top w:val="single" w:sz="4" w:space="0" w:color="auto"/>
              <w:left w:val="single" w:sz="4" w:space="0" w:color="auto"/>
              <w:bottom w:val="single" w:sz="4" w:space="0" w:color="auto"/>
              <w:right w:val="single" w:sz="4" w:space="0" w:color="auto"/>
            </w:tcBorders>
          </w:tcPr>
          <w:p w14:paraId="5D314F47" w14:textId="77777777" w:rsidR="003A13E7" w:rsidRPr="005F221C" w:rsidRDefault="003A13E7" w:rsidP="00780AB5">
            <w:pPr>
              <w:rPr>
                <w:rFonts w:ascii="Arial" w:hAnsi="Arial" w:cs="Arial"/>
                <w:sz w:val="20"/>
                <w:szCs w:val="20"/>
                <w:lang w:val="it-IT"/>
              </w:rPr>
            </w:pPr>
          </w:p>
        </w:tc>
        <w:tc>
          <w:tcPr>
            <w:tcW w:w="5036" w:type="dxa"/>
            <w:tcBorders>
              <w:top w:val="single" w:sz="5" w:space="0" w:color="000000"/>
              <w:left w:val="single" w:sz="4" w:space="0" w:color="auto"/>
              <w:bottom w:val="single" w:sz="5" w:space="0" w:color="000000"/>
              <w:right w:val="single" w:sz="4" w:space="0" w:color="auto"/>
            </w:tcBorders>
          </w:tcPr>
          <w:p w14:paraId="47BB3E7E" w14:textId="77777777" w:rsidR="003A13E7" w:rsidRPr="005F221C" w:rsidRDefault="003A13E7" w:rsidP="00780AB5">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Vengono analizzati i problemi rilevati e le loro cause?</w:t>
            </w:r>
          </w:p>
        </w:tc>
        <w:tc>
          <w:tcPr>
            <w:tcW w:w="1559" w:type="dxa"/>
            <w:vMerge/>
            <w:tcBorders>
              <w:top w:val="single" w:sz="4" w:space="0" w:color="auto"/>
              <w:left w:val="single" w:sz="4" w:space="0" w:color="auto"/>
              <w:bottom w:val="single" w:sz="4" w:space="0" w:color="auto"/>
              <w:right w:val="single" w:sz="4" w:space="0" w:color="auto"/>
            </w:tcBorders>
          </w:tcPr>
          <w:p w14:paraId="75595098" w14:textId="77777777" w:rsidR="003A13E7" w:rsidRPr="005F221C" w:rsidRDefault="003A13E7" w:rsidP="00780AB5">
            <w:pPr>
              <w:rPr>
                <w:rFonts w:ascii="Arial" w:hAnsi="Arial" w:cs="Arial"/>
                <w:sz w:val="20"/>
                <w:szCs w:val="20"/>
                <w:lang w:val="it-IT"/>
              </w:rPr>
            </w:pPr>
          </w:p>
        </w:tc>
        <w:tc>
          <w:tcPr>
            <w:tcW w:w="4810" w:type="dxa"/>
            <w:tcBorders>
              <w:top w:val="single" w:sz="6" w:space="0" w:color="000000"/>
              <w:left w:val="single" w:sz="4" w:space="0" w:color="auto"/>
              <w:bottom w:val="single" w:sz="6" w:space="0" w:color="000000"/>
              <w:right w:val="single" w:sz="4" w:space="0" w:color="auto"/>
            </w:tcBorders>
          </w:tcPr>
          <w:p w14:paraId="7E75DBD7" w14:textId="77777777" w:rsidR="003A13E7" w:rsidRPr="005F221C" w:rsidRDefault="003A13E7" w:rsidP="00780AB5">
            <w:pPr>
              <w:pStyle w:val="TableParagraph"/>
              <w:rPr>
                <w:rFonts w:ascii="Arial" w:eastAsia="Times New Roman" w:hAnsi="Arial" w:cs="Arial"/>
                <w:bCs/>
                <w:sz w:val="20"/>
                <w:szCs w:val="20"/>
                <w:lang w:val="it-IT"/>
              </w:rPr>
            </w:pPr>
          </w:p>
        </w:tc>
      </w:tr>
      <w:tr w:rsidR="003A13E7" w:rsidRPr="005F221C" w14:paraId="1B7E2C3F" w14:textId="77777777" w:rsidTr="00FD5F1E">
        <w:trPr>
          <w:jc w:val="center"/>
        </w:trPr>
        <w:tc>
          <w:tcPr>
            <w:tcW w:w="1128" w:type="dxa"/>
            <w:vMerge/>
            <w:tcBorders>
              <w:top w:val="single" w:sz="4" w:space="0" w:color="auto"/>
              <w:left w:val="single" w:sz="4" w:space="0" w:color="auto"/>
              <w:bottom w:val="single" w:sz="4" w:space="0" w:color="auto"/>
              <w:right w:val="single" w:sz="4" w:space="0" w:color="auto"/>
            </w:tcBorders>
          </w:tcPr>
          <w:p w14:paraId="1BF10054" w14:textId="77777777" w:rsidR="003A13E7" w:rsidRPr="005F221C" w:rsidRDefault="003A13E7" w:rsidP="00780AB5">
            <w:pPr>
              <w:rPr>
                <w:rFonts w:ascii="Arial" w:hAnsi="Arial" w:cs="Arial"/>
                <w:sz w:val="20"/>
                <w:szCs w:val="20"/>
                <w:lang w:val="it-IT"/>
              </w:rPr>
            </w:pPr>
          </w:p>
        </w:tc>
        <w:tc>
          <w:tcPr>
            <w:tcW w:w="1134" w:type="dxa"/>
            <w:vMerge w:val="restart"/>
            <w:tcBorders>
              <w:top w:val="single" w:sz="4" w:space="0" w:color="auto"/>
              <w:left w:val="single" w:sz="4" w:space="0" w:color="auto"/>
              <w:bottom w:val="single" w:sz="4" w:space="0" w:color="auto"/>
              <w:right w:val="single" w:sz="4" w:space="0" w:color="auto"/>
            </w:tcBorders>
          </w:tcPr>
          <w:p w14:paraId="07A64EF1" w14:textId="77777777" w:rsidR="003A13E7" w:rsidRPr="005F221C" w:rsidRDefault="003A13E7" w:rsidP="00780AB5">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 xml:space="preserve">Verbali degli incontri collegiali, </w:t>
            </w:r>
            <w:proofErr w:type="spellStart"/>
            <w:r w:rsidRPr="005F221C">
              <w:rPr>
                <w:rFonts w:ascii="Arial" w:hAnsi="Arial" w:cs="Arial"/>
                <w:spacing w:val="-2"/>
                <w:sz w:val="20"/>
                <w:szCs w:val="20"/>
                <w:lang w:val="it-IT"/>
              </w:rPr>
              <w:t>ecc</w:t>
            </w:r>
            <w:proofErr w:type="spellEnd"/>
          </w:p>
        </w:tc>
        <w:tc>
          <w:tcPr>
            <w:tcW w:w="1501" w:type="dxa"/>
            <w:gridSpan w:val="2"/>
            <w:vMerge/>
            <w:tcBorders>
              <w:top w:val="single" w:sz="4" w:space="0" w:color="auto"/>
              <w:left w:val="single" w:sz="4" w:space="0" w:color="auto"/>
              <w:bottom w:val="single" w:sz="4" w:space="0" w:color="auto"/>
              <w:right w:val="single" w:sz="4" w:space="0" w:color="auto"/>
            </w:tcBorders>
          </w:tcPr>
          <w:p w14:paraId="122F1E6A" w14:textId="77777777" w:rsidR="003A13E7" w:rsidRPr="005F221C" w:rsidRDefault="003A13E7" w:rsidP="00780AB5">
            <w:pPr>
              <w:rPr>
                <w:rFonts w:ascii="Arial" w:hAnsi="Arial" w:cs="Arial"/>
                <w:sz w:val="20"/>
                <w:szCs w:val="20"/>
                <w:lang w:val="it-IT"/>
              </w:rPr>
            </w:pPr>
          </w:p>
        </w:tc>
        <w:tc>
          <w:tcPr>
            <w:tcW w:w="5036" w:type="dxa"/>
            <w:tcBorders>
              <w:top w:val="single" w:sz="5" w:space="0" w:color="000000"/>
              <w:left w:val="single" w:sz="4" w:space="0" w:color="auto"/>
              <w:bottom w:val="single" w:sz="5" w:space="0" w:color="000000"/>
              <w:right w:val="single" w:sz="4" w:space="0" w:color="auto"/>
            </w:tcBorders>
          </w:tcPr>
          <w:p w14:paraId="34AE7817" w14:textId="77777777" w:rsidR="003A13E7" w:rsidRPr="005F221C" w:rsidRDefault="003A13E7" w:rsidP="00780AB5">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Docenti, studenti e personale di supporto hanno modo di rendere note agevolmente le proprie osservazioni e proposte di miglioramento?</w:t>
            </w:r>
          </w:p>
        </w:tc>
        <w:tc>
          <w:tcPr>
            <w:tcW w:w="1559" w:type="dxa"/>
            <w:vMerge/>
            <w:tcBorders>
              <w:top w:val="single" w:sz="4" w:space="0" w:color="auto"/>
              <w:left w:val="single" w:sz="4" w:space="0" w:color="auto"/>
              <w:bottom w:val="single" w:sz="4" w:space="0" w:color="auto"/>
              <w:right w:val="single" w:sz="4" w:space="0" w:color="auto"/>
            </w:tcBorders>
          </w:tcPr>
          <w:p w14:paraId="2441CAF2" w14:textId="77777777" w:rsidR="003A13E7" w:rsidRPr="005F221C" w:rsidRDefault="003A13E7" w:rsidP="00780AB5">
            <w:pPr>
              <w:rPr>
                <w:rFonts w:ascii="Arial" w:hAnsi="Arial" w:cs="Arial"/>
                <w:sz w:val="20"/>
                <w:szCs w:val="20"/>
                <w:lang w:val="it-IT"/>
              </w:rPr>
            </w:pPr>
          </w:p>
        </w:tc>
        <w:tc>
          <w:tcPr>
            <w:tcW w:w="4810" w:type="dxa"/>
            <w:tcBorders>
              <w:top w:val="single" w:sz="6" w:space="0" w:color="000000"/>
              <w:left w:val="single" w:sz="4" w:space="0" w:color="auto"/>
              <w:bottom w:val="single" w:sz="6" w:space="0" w:color="000000"/>
              <w:right w:val="single" w:sz="4" w:space="0" w:color="auto"/>
            </w:tcBorders>
          </w:tcPr>
          <w:p w14:paraId="0B136F6C" w14:textId="77777777" w:rsidR="003A13E7" w:rsidRPr="005F221C" w:rsidRDefault="003A13E7" w:rsidP="00780AB5">
            <w:pPr>
              <w:pStyle w:val="TableParagraph"/>
              <w:rPr>
                <w:rFonts w:ascii="Arial" w:eastAsia="Times New Roman" w:hAnsi="Arial" w:cs="Arial"/>
                <w:bCs/>
                <w:sz w:val="20"/>
                <w:szCs w:val="20"/>
                <w:lang w:val="it-IT"/>
              </w:rPr>
            </w:pPr>
          </w:p>
        </w:tc>
      </w:tr>
      <w:tr w:rsidR="003A13E7" w:rsidRPr="005F221C" w14:paraId="3651EC71" w14:textId="77777777" w:rsidTr="00FD5F1E">
        <w:trPr>
          <w:jc w:val="center"/>
        </w:trPr>
        <w:tc>
          <w:tcPr>
            <w:tcW w:w="1128" w:type="dxa"/>
            <w:vMerge/>
            <w:tcBorders>
              <w:top w:val="single" w:sz="4" w:space="0" w:color="auto"/>
              <w:left w:val="single" w:sz="4" w:space="0" w:color="auto"/>
              <w:bottom w:val="single" w:sz="4" w:space="0" w:color="auto"/>
              <w:right w:val="single" w:sz="4" w:space="0" w:color="auto"/>
            </w:tcBorders>
          </w:tcPr>
          <w:p w14:paraId="5274362A" w14:textId="77777777" w:rsidR="003A13E7" w:rsidRPr="005F221C" w:rsidRDefault="003A13E7" w:rsidP="00780AB5">
            <w:pPr>
              <w:rPr>
                <w:rFonts w:ascii="Arial" w:hAnsi="Arial" w:cs="Arial"/>
                <w:sz w:val="20"/>
                <w:szCs w:val="20"/>
                <w:lang w:val="it-IT"/>
              </w:rPr>
            </w:pPr>
          </w:p>
        </w:tc>
        <w:tc>
          <w:tcPr>
            <w:tcW w:w="1134" w:type="dxa"/>
            <w:vMerge/>
            <w:tcBorders>
              <w:top w:val="single" w:sz="4" w:space="0" w:color="auto"/>
              <w:left w:val="single" w:sz="4" w:space="0" w:color="auto"/>
              <w:bottom w:val="single" w:sz="4" w:space="0" w:color="auto"/>
              <w:right w:val="single" w:sz="4" w:space="0" w:color="auto"/>
            </w:tcBorders>
          </w:tcPr>
          <w:p w14:paraId="4F4EDBD3" w14:textId="77777777" w:rsidR="003A13E7" w:rsidRPr="005F221C" w:rsidRDefault="003A13E7" w:rsidP="00780AB5">
            <w:pPr>
              <w:pStyle w:val="TableParagraph"/>
              <w:spacing w:line="254" w:lineRule="auto"/>
              <w:ind w:left="61" w:right="114"/>
              <w:jc w:val="center"/>
              <w:rPr>
                <w:rFonts w:ascii="Arial" w:hAnsi="Arial" w:cs="Arial"/>
                <w:spacing w:val="-2"/>
                <w:sz w:val="20"/>
                <w:szCs w:val="20"/>
                <w:lang w:val="it-IT"/>
              </w:rPr>
            </w:pPr>
          </w:p>
        </w:tc>
        <w:tc>
          <w:tcPr>
            <w:tcW w:w="1501" w:type="dxa"/>
            <w:gridSpan w:val="2"/>
            <w:vMerge/>
            <w:tcBorders>
              <w:top w:val="single" w:sz="4" w:space="0" w:color="auto"/>
              <w:left w:val="single" w:sz="4" w:space="0" w:color="auto"/>
              <w:bottom w:val="single" w:sz="4" w:space="0" w:color="auto"/>
              <w:right w:val="single" w:sz="4" w:space="0" w:color="auto"/>
            </w:tcBorders>
          </w:tcPr>
          <w:p w14:paraId="1F53FD14" w14:textId="77777777" w:rsidR="003A13E7" w:rsidRPr="005F221C" w:rsidRDefault="003A13E7" w:rsidP="00780AB5">
            <w:pPr>
              <w:rPr>
                <w:rFonts w:ascii="Arial" w:hAnsi="Arial" w:cs="Arial"/>
                <w:sz w:val="20"/>
                <w:szCs w:val="20"/>
                <w:lang w:val="it-IT"/>
              </w:rPr>
            </w:pPr>
          </w:p>
        </w:tc>
        <w:tc>
          <w:tcPr>
            <w:tcW w:w="5036" w:type="dxa"/>
            <w:tcBorders>
              <w:top w:val="single" w:sz="5" w:space="0" w:color="000000"/>
              <w:left w:val="single" w:sz="4" w:space="0" w:color="auto"/>
              <w:bottom w:val="single" w:sz="5" w:space="0" w:color="000000"/>
              <w:right w:val="single" w:sz="4" w:space="0" w:color="auto"/>
            </w:tcBorders>
          </w:tcPr>
          <w:p w14:paraId="7420B06B" w14:textId="77777777" w:rsidR="003A13E7" w:rsidRPr="005F221C" w:rsidRDefault="003A13E7" w:rsidP="00780AB5">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Sono adeguatamente analizzati e considerati gli esiti della rilevazione delle opinioni di studenti, laureandi e laureati? Alle considerazioni complessive della CPDS (e degli altri organi di AQ) sono accordati credito e visibilità? </w:t>
            </w:r>
          </w:p>
        </w:tc>
        <w:tc>
          <w:tcPr>
            <w:tcW w:w="1559" w:type="dxa"/>
            <w:vMerge/>
            <w:tcBorders>
              <w:top w:val="single" w:sz="4" w:space="0" w:color="auto"/>
              <w:left w:val="single" w:sz="4" w:space="0" w:color="auto"/>
              <w:bottom w:val="single" w:sz="4" w:space="0" w:color="auto"/>
              <w:right w:val="single" w:sz="4" w:space="0" w:color="auto"/>
            </w:tcBorders>
          </w:tcPr>
          <w:p w14:paraId="251CF601" w14:textId="77777777" w:rsidR="003A13E7" w:rsidRPr="005F221C" w:rsidRDefault="003A13E7" w:rsidP="00780AB5">
            <w:pPr>
              <w:rPr>
                <w:rFonts w:ascii="Arial" w:hAnsi="Arial" w:cs="Arial"/>
                <w:sz w:val="20"/>
                <w:szCs w:val="20"/>
                <w:lang w:val="it-IT"/>
              </w:rPr>
            </w:pPr>
          </w:p>
        </w:tc>
        <w:tc>
          <w:tcPr>
            <w:tcW w:w="4810" w:type="dxa"/>
            <w:tcBorders>
              <w:top w:val="single" w:sz="6" w:space="0" w:color="000000"/>
              <w:left w:val="single" w:sz="4" w:space="0" w:color="auto"/>
              <w:bottom w:val="single" w:sz="6" w:space="0" w:color="000000"/>
              <w:right w:val="single" w:sz="4" w:space="0" w:color="auto"/>
            </w:tcBorders>
          </w:tcPr>
          <w:p w14:paraId="63164506" w14:textId="77777777" w:rsidR="003A13E7" w:rsidRPr="005F221C" w:rsidRDefault="003A13E7" w:rsidP="00780AB5">
            <w:pPr>
              <w:pStyle w:val="TableParagraph"/>
              <w:rPr>
                <w:rFonts w:ascii="Arial" w:eastAsia="Times New Roman" w:hAnsi="Arial" w:cs="Arial"/>
                <w:bCs/>
                <w:sz w:val="20"/>
                <w:szCs w:val="20"/>
                <w:lang w:val="it-IT"/>
              </w:rPr>
            </w:pPr>
          </w:p>
        </w:tc>
      </w:tr>
      <w:tr w:rsidR="003A13E7" w:rsidRPr="005F221C" w14:paraId="2C1CBB02" w14:textId="77777777" w:rsidTr="00FD5F1E">
        <w:trPr>
          <w:jc w:val="center"/>
        </w:trPr>
        <w:tc>
          <w:tcPr>
            <w:tcW w:w="1128" w:type="dxa"/>
            <w:vMerge/>
            <w:tcBorders>
              <w:top w:val="single" w:sz="4" w:space="0" w:color="auto"/>
              <w:left w:val="single" w:sz="4" w:space="0" w:color="auto"/>
              <w:bottom w:val="single" w:sz="4" w:space="0" w:color="auto"/>
              <w:right w:val="single" w:sz="4" w:space="0" w:color="auto"/>
            </w:tcBorders>
          </w:tcPr>
          <w:p w14:paraId="7FE86E7C" w14:textId="77777777" w:rsidR="003A13E7" w:rsidRPr="005F221C" w:rsidRDefault="003A13E7" w:rsidP="00780AB5">
            <w:pPr>
              <w:rPr>
                <w:rFonts w:ascii="Arial" w:hAnsi="Arial" w:cs="Arial"/>
                <w:sz w:val="20"/>
                <w:szCs w:val="20"/>
                <w:lang w:val="it-IT"/>
              </w:rPr>
            </w:pPr>
          </w:p>
        </w:tc>
        <w:tc>
          <w:tcPr>
            <w:tcW w:w="1134" w:type="dxa"/>
            <w:tcBorders>
              <w:top w:val="single" w:sz="4" w:space="0" w:color="auto"/>
              <w:left w:val="single" w:sz="4" w:space="0" w:color="auto"/>
              <w:bottom w:val="single" w:sz="5" w:space="0" w:color="000000"/>
              <w:right w:val="single" w:sz="4" w:space="0" w:color="auto"/>
            </w:tcBorders>
          </w:tcPr>
          <w:p w14:paraId="12E3772C" w14:textId="77777777" w:rsidR="003A13E7" w:rsidRPr="005F221C" w:rsidRDefault="003A13E7" w:rsidP="00780AB5">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Relazioni annuali CPDS e di altri organi di AQ</w:t>
            </w:r>
          </w:p>
        </w:tc>
        <w:tc>
          <w:tcPr>
            <w:tcW w:w="1501" w:type="dxa"/>
            <w:gridSpan w:val="2"/>
            <w:vMerge/>
            <w:tcBorders>
              <w:top w:val="single" w:sz="4" w:space="0" w:color="auto"/>
              <w:left w:val="single" w:sz="4" w:space="0" w:color="auto"/>
              <w:bottom w:val="single" w:sz="4" w:space="0" w:color="auto"/>
              <w:right w:val="single" w:sz="4" w:space="0" w:color="auto"/>
            </w:tcBorders>
          </w:tcPr>
          <w:p w14:paraId="3B5F8AA8" w14:textId="77777777" w:rsidR="003A13E7" w:rsidRPr="005F221C" w:rsidRDefault="003A13E7" w:rsidP="00780AB5">
            <w:pPr>
              <w:rPr>
                <w:rFonts w:ascii="Arial" w:hAnsi="Arial" w:cs="Arial"/>
                <w:sz w:val="20"/>
                <w:szCs w:val="20"/>
                <w:lang w:val="it-IT"/>
              </w:rPr>
            </w:pPr>
          </w:p>
        </w:tc>
        <w:tc>
          <w:tcPr>
            <w:tcW w:w="5036" w:type="dxa"/>
            <w:tcBorders>
              <w:top w:val="single" w:sz="5" w:space="0" w:color="000000"/>
              <w:left w:val="single" w:sz="4" w:space="0" w:color="auto"/>
              <w:bottom w:val="single" w:sz="5" w:space="0" w:color="000000"/>
              <w:right w:val="single" w:sz="4" w:space="0" w:color="auto"/>
            </w:tcBorders>
          </w:tcPr>
          <w:p w14:paraId="5B57274C" w14:textId="77777777" w:rsidR="003A13E7" w:rsidRPr="005F221C" w:rsidRDefault="003A13E7" w:rsidP="00780AB5">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 xml:space="preserve">Il </w:t>
            </w:r>
            <w:proofErr w:type="spellStart"/>
            <w:r w:rsidRPr="005F221C">
              <w:rPr>
                <w:rFonts w:ascii="Arial" w:eastAsia="Times New Roman" w:hAnsi="Arial" w:cs="Arial"/>
                <w:bCs/>
                <w:sz w:val="20"/>
                <w:szCs w:val="20"/>
                <w:lang w:val="it-IT"/>
              </w:rPr>
              <w:t>CdS</w:t>
            </w:r>
            <w:proofErr w:type="spellEnd"/>
            <w:r w:rsidRPr="005F221C">
              <w:rPr>
                <w:rFonts w:ascii="Arial" w:eastAsia="Times New Roman" w:hAnsi="Arial" w:cs="Arial"/>
                <w:bCs/>
                <w:sz w:val="20"/>
                <w:szCs w:val="20"/>
                <w:lang w:val="it-IT"/>
              </w:rPr>
              <w:t xml:space="preserve"> dispone di procedure per gestire gli eventuali reclami degli studenti e assicura che siano loro facilmente accessibili?</w:t>
            </w:r>
          </w:p>
        </w:tc>
        <w:tc>
          <w:tcPr>
            <w:tcW w:w="1559" w:type="dxa"/>
            <w:vMerge/>
            <w:tcBorders>
              <w:top w:val="single" w:sz="4" w:space="0" w:color="auto"/>
              <w:left w:val="single" w:sz="4" w:space="0" w:color="auto"/>
              <w:bottom w:val="single" w:sz="4" w:space="0" w:color="auto"/>
              <w:right w:val="single" w:sz="4" w:space="0" w:color="auto"/>
            </w:tcBorders>
          </w:tcPr>
          <w:p w14:paraId="398B6766" w14:textId="77777777" w:rsidR="003A13E7" w:rsidRPr="005F221C" w:rsidRDefault="003A13E7" w:rsidP="00780AB5">
            <w:pPr>
              <w:rPr>
                <w:rFonts w:ascii="Arial" w:hAnsi="Arial" w:cs="Arial"/>
                <w:sz w:val="20"/>
                <w:szCs w:val="20"/>
                <w:lang w:val="it-IT"/>
              </w:rPr>
            </w:pPr>
          </w:p>
        </w:tc>
        <w:tc>
          <w:tcPr>
            <w:tcW w:w="4810" w:type="dxa"/>
            <w:tcBorders>
              <w:top w:val="single" w:sz="6" w:space="0" w:color="000000"/>
              <w:left w:val="single" w:sz="4" w:space="0" w:color="auto"/>
              <w:bottom w:val="single" w:sz="6" w:space="0" w:color="000000"/>
              <w:right w:val="single" w:sz="4" w:space="0" w:color="auto"/>
            </w:tcBorders>
          </w:tcPr>
          <w:p w14:paraId="340A9743" w14:textId="77777777" w:rsidR="003A13E7" w:rsidRPr="005F221C" w:rsidRDefault="003A13E7" w:rsidP="00E16EDD">
            <w:pPr>
              <w:pStyle w:val="TableParagraph"/>
              <w:spacing w:before="3"/>
              <w:rPr>
                <w:rFonts w:ascii="Arial" w:eastAsia="Times New Roman" w:hAnsi="Arial" w:cs="Arial"/>
                <w:bCs/>
                <w:color w:val="FF0000"/>
                <w:sz w:val="20"/>
                <w:szCs w:val="20"/>
              </w:rPr>
            </w:pPr>
          </w:p>
        </w:tc>
      </w:tr>
      <w:tr w:rsidR="003A13E7" w:rsidRPr="005F221C" w14:paraId="6414F91B" w14:textId="77777777" w:rsidTr="00FD5F1E">
        <w:trPr>
          <w:jc w:val="center"/>
        </w:trPr>
        <w:tc>
          <w:tcPr>
            <w:tcW w:w="1128" w:type="dxa"/>
            <w:vMerge w:val="restart"/>
            <w:tcBorders>
              <w:top w:val="single" w:sz="4" w:space="0" w:color="auto"/>
              <w:left w:val="single" w:sz="4" w:space="0" w:color="auto"/>
              <w:bottom w:val="single" w:sz="4" w:space="0" w:color="auto"/>
              <w:right w:val="single" w:sz="4" w:space="0" w:color="auto"/>
            </w:tcBorders>
          </w:tcPr>
          <w:p w14:paraId="653F126B" w14:textId="77777777" w:rsidR="003A13E7" w:rsidRPr="005F221C" w:rsidRDefault="003A13E7" w:rsidP="00912263">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3.D.</w:t>
            </w:r>
            <w:proofErr w:type="gramEnd"/>
            <w:r w:rsidRPr="005F221C">
              <w:rPr>
                <w:rFonts w:ascii="Arial" w:hAnsi="Arial" w:cs="Arial"/>
                <w:spacing w:val="-2"/>
                <w:sz w:val="20"/>
                <w:szCs w:val="20"/>
                <w:lang w:val="it-IT"/>
              </w:rPr>
              <w:t>2</w:t>
            </w:r>
          </w:p>
        </w:tc>
        <w:tc>
          <w:tcPr>
            <w:tcW w:w="1134" w:type="dxa"/>
            <w:vMerge w:val="restart"/>
            <w:tcBorders>
              <w:top w:val="single" w:sz="5" w:space="0" w:color="000000"/>
              <w:left w:val="single" w:sz="4" w:space="0" w:color="auto"/>
              <w:right w:val="single" w:sz="4" w:space="0" w:color="auto"/>
            </w:tcBorders>
          </w:tcPr>
          <w:p w14:paraId="3FB272C8" w14:textId="77777777" w:rsidR="003A13E7" w:rsidRPr="005F221C" w:rsidRDefault="003A13E7" w:rsidP="00912263">
            <w:pPr>
              <w:pStyle w:val="TableParagraph"/>
              <w:spacing w:before="8"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quadri B7, C2, C3</w:t>
            </w:r>
          </w:p>
        </w:tc>
        <w:tc>
          <w:tcPr>
            <w:tcW w:w="1481" w:type="dxa"/>
            <w:vMerge w:val="restart"/>
            <w:tcBorders>
              <w:top w:val="single" w:sz="4" w:space="0" w:color="auto"/>
              <w:left w:val="single" w:sz="4" w:space="0" w:color="auto"/>
              <w:bottom w:val="single" w:sz="4" w:space="0" w:color="auto"/>
              <w:right w:val="single" w:sz="4" w:space="0" w:color="auto"/>
            </w:tcBorders>
          </w:tcPr>
          <w:p w14:paraId="3BEA2950" w14:textId="77777777" w:rsidR="003A13E7" w:rsidRPr="005F221C" w:rsidRDefault="003A13E7" w:rsidP="00912263">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t>Coinvolgimento degli interlocutori esterni</w:t>
            </w:r>
          </w:p>
        </w:tc>
        <w:tc>
          <w:tcPr>
            <w:tcW w:w="5056" w:type="dxa"/>
            <w:gridSpan w:val="2"/>
            <w:tcBorders>
              <w:top w:val="single" w:sz="5" w:space="0" w:color="000000"/>
              <w:left w:val="single" w:sz="4" w:space="0" w:color="auto"/>
              <w:bottom w:val="single" w:sz="5" w:space="0" w:color="000000"/>
              <w:right w:val="single" w:sz="5" w:space="0" w:color="000000"/>
            </w:tcBorders>
          </w:tcPr>
          <w:p w14:paraId="213FC6EB" w14:textId="77777777" w:rsidR="003A13E7" w:rsidRPr="005F221C" w:rsidRDefault="003A13E7" w:rsidP="00912263">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 xml:space="preserve">Sono garantite interazioni in itinere con le parti interessate consultate in fase di programmazione del </w:t>
            </w:r>
            <w:proofErr w:type="spellStart"/>
            <w:r w:rsidRPr="005F221C">
              <w:rPr>
                <w:rFonts w:ascii="Arial" w:eastAsia="Times New Roman" w:hAnsi="Arial" w:cs="Arial"/>
                <w:bCs/>
                <w:sz w:val="20"/>
                <w:szCs w:val="20"/>
                <w:lang w:val="it-IT"/>
              </w:rPr>
              <w:t>CdS</w:t>
            </w:r>
            <w:proofErr w:type="spellEnd"/>
            <w:r w:rsidRPr="005F221C">
              <w:rPr>
                <w:rFonts w:ascii="Arial" w:eastAsia="Times New Roman" w:hAnsi="Arial" w:cs="Arial"/>
                <w:bCs/>
                <w:sz w:val="20"/>
                <w:szCs w:val="20"/>
                <w:lang w:val="it-IT"/>
              </w:rPr>
              <w:t xml:space="preserve"> o con nuovi interlocutori, in funzione delle diverse esigenze di aggiornamento periodico dei profili formativi?</w:t>
            </w:r>
          </w:p>
        </w:tc>
        <w:tc>
          <w:tcPr>
            <w:tcW w:w="1559" w:type="dxa"/>
            <w:vMerge w:val="restart"/>
            <w:tcBorders>
              <w:top w:val="single" w:sz="5" w:space="0" w:color="000000"/>
              <w:left w:val="single" w:sz="5" w:space="0" w:color="000000"/>
              <w:right w:val="single" w:sz="4" w:space="0" w:color="auto"/>
            </w:tcBorders>
          </w:tcPr>
          <w:p w14:paraId="26BEEB95" w14:textId="77777777" w:rsidR="003A13E7" w:rsidRPr="005F221C" w:rsidRDefault="003A13E7" w:rsidP="00912263">
            <w:pPr>
              <w:pStyle w:val="TableParagraph"/>
              <w:spacing w:before="14" w:line="255" w:lineRule="auto"/>
              <w:ind w:left="66" w:right="118"/>
              <w:rPr>
                <w:rFonts w:ascii="Arial" w:hAnsi="Arial" w:cs="Arial"/>
                <w:spacing w:val="20"/>
                <w:w w:val="45"/>
                <w:sz w:val="20"/>
                <w:szCs w:val="20"/>
              </w:rPr>
            </w:pPr>
            <w:proofErr w:type="spellStart"/>
            <w:r w:rsidRPr="005F221C">
              <w:rPr>
                <w:rFonts w:ascii="Arial" w:hAnsi="Arial" w:cs="Arial"/>
                <w:spacing w:val="-1"/>
                <w:w w:val="90"/>
                <w:sz w:val="20"/>
                <w:szCs w:val="20"/>
              </w:rPr>
              <w:t>Es</w:t>
            </w:r>
            <w:r w:rsidRPr="005F221C">
              <w:rPr>
                <w:rFonts w:ascii="Arial" w:hAnsi="Arial" w:cs="Arial"/>
                <w:spacing w:val="-2"/>
                <w:w w:val="90"/>
                <w:sz w:val="20"/>
                <w:szCs w:val="20"/>
              </w:rPr>
              <w:t>i</w:t>
            </w:r>
            <w:r w:rsidRPr="005F221C">
              <w:rPr>
                <w:rFonts w:ascii="Arial" w:hAnsi="Arial" w:cs="Arial"/>
                <w:spacing w:val="-1"/>
                <w:w w:val="90"/>
                <w:sz w:val="20"/>
                <w:szCs w:val="20"/>
              </w:rPr>
              <w:t>t</w:t>
            </w:r>
            <w:r w:rsidRPr="005F221C">
              <w:rPr>
                <w:rFonts w:ascii="Arial" w:hAnsi="Arial" w:cs="Arial"/>
                <w:spacing w:val="-2"/>
                <w:w w:val="90"/>
                <w:sz w:val="20"/>
                <w:szCs w:val="20"/>
              </w:rPr>
              <w:t>i</w:t>
            </w:r>
            <w:proofErr w:type="spellEnd"/>
            <w:r w:rsidRPr="005F221C">
              <w:rPr>
                <w:rFonts w:ascii="Arial" w:hAnsi="Arial" w:cs="Arial"/>
                <w:spacing w:val="-36"/>
                <w:w w:val="90"/>
                <w:sz w:val="20"/>
                <w:szCs w:val="20"/>
              </w:rPr>
              <w:t xml:space="preserve"> </w:t>
            </w:r>
            <w:r w:rsidRPr="005F221C">
              <w:rPr>
                <w:rFonts w:ascii="Arial" w:hAnsi="Arial" w:cs="Arial"/>
                <w:w w:val="85"/>
                <w:sz w:val="20"/>
                <w:szCs w:val="20"/>
              </w:rPr>
              <w:t> </w:t>
            </w:r>
          </w:p>
          <w:p w14:paraId="05606E2D" w14:textId="77777777" w:rsidR="003A13E7" w:rsidRPr="005F221C" w:rsidRDefault="003A13E7" w:rsidP="00912263">
            <w:pPr>
              <w:pStyle w:val="TableParagraph"/>
              <w:spacing w:before="14" w:line="255" w:lineRule="auto"/>
              <w:ind w:left="66" w:right="118"/>
              <w:rPr>
                <w:rFonts w:ascii="Arial" w:eastAsia="Times New Roman" w:hAnsi="Arial" w:cs="Arial"/>
                <w:bCs/>
                <w:sz w:val="20"/>
                <w:szCs w:val="20"/>
                <w:lang w:val="it-IT"/>
              </w:rPr>
            </w:pPr>
            <w:proofErr w:type="spellStart"/>
            <w:r w:rsidRPr="005F221C">
              <w:rPr>
                <w:rFonts w:ascii="Arial" w:hAnsi="Arial" w:cs="Arial"/>
                <w:spacing w:val="-2"/>
                <w:w w:val="90"/>
                <w:sz w:val="20"/>
                <w:szCs w:val="20"/>
              </w:rPr>
              <w:t>occupaz</w:t>
            </w:r>
            <w:r w:rsidRPr="005F221C">
              <w:rPr>
                <w:rFonts w:ascii="Arial" w:hAnsi="Arial" w:cs="Arial"/>
                <w:spacing w:val="-3"/>
                <w:w w:val="90"/>
                <w:sz w:val="20"/>
                <w:szCs w:val="20"/>
              </w:rPr>
              <w:t>i</w:t>
            </w:r>
            <w:r w:rsidRPr="005F221C">
              <w:rPr>
                <w:rFonts w:ascii="Arial" w:hAnsi="Arial" w:cs="Arial"/>
                <w:spacing w:val="-2"/>
                <w:w w:val="90"/>
                <w:sz w:val="20"/>
                <w:szCs w:val="20"/>
              </w:rPr>
              <w:t>ona</w:t>
            </w:r>
            <w:r w:rsidRPr="005F221C">
              <w:rPr>
                <w:rFonts w:ascii="Arial" w:hAnsi="Arial" w:cs="Arial"/>
                <w:spacing w:val="-3"/>
                <w:w w:val="90"/>
                <w:sz w:val="20"/>
                <w:szCs w:val="20"/>
              </w:rPr>
              <w:t>li</w:t>
            </w:r>
            <w:proofErr w:type="spellEnd"/>
            <w:r w:rsidRPr="005F221C">
              <w:rPr>
                <w:rFonts w:ascii="Arial" w:hAnsi="Arial" w:cs="Arial"/>
                <w:w w:val="90"/>
                <w:sz w:val="20"/>
                <w:szCs w:val="20"/>
              </w:rPr>
              <w:t xml:space="preserve"> </w:t>
            </w:r>
            <w:r w:rsidRPr="005F221C">
              <w:rPr>
                <w:rFonts w:ascii="Arial" w:hAnsi="Arial" w:cs="Arial"/>
                <w:spacing w:val="22"/>
                <w:w w:val="90"/>
                <w:sz w:val="20"/>
                <w:szCs w:val="20"/>
              </w:rPr>
              <w:t xml:space="preserve"> </w:t>
            </w:r>
            <w:r w:rsidRPr="005F221C">
              <w:rPr>
                <w:rFonts w:ascii="Arial" w:hAnsi="Arial" w:cs="Arial"/>
                <w:w w:val="85"/>
                <w:sz w:val="20"/>
                <w:szCs w:val="20"/>
              </w:rPr>
              <w:t> </w:t>
            </w:r>
          </w:p>
        </w:tc>
        <w:tc>
          <w:tcPr>
            <w:tcW w:w="4810" w:type="dxa"/>
            <w:tcBorders>
              <w:top w:val="single" w:sz="4" w:space="0" w:color="auto"/>
              <w:left w:val="single" w:sz="4" w:space="0" w:color="auto"/>
              <w:bottom w:val="single" w:sz="4" w:space="0" w:color="auto"/>
              <w:right w:val="single" w:sz="4" w:space="0" w:color="auto"/>
            </w:tcBorders>
          </w:tcPr>
          <w:p w14:paraId="5F6F6CEB" w14:textId="77777777" w:rsidR="003A13E7" w:rsidRPr="005F221C" w:rsidRDefault="003A13E7" w:rsidP="00912263">
            <w:pPr>
              <w:pStyle w:val="TableParagraph"/>
              <w:ind w:left="66"/>
              <w:rPr>
                <w:rFonts w:ascii="Arial" w:eastAsia="Times New Roman" w:hAnsi="Arial" w:cs="Arial"/>
                <w:sz w:val="20"/>
                <w:szCs w:val="20"/>
              </w:rPr>
            </w:pPr>
          </w:p>
        </w:tc>
      </w:tr>
      <w:tr w:rsidR="003A13E7" w:rsidRPr="005F221C" w14:paraId="24CDCDCD" w14:textId="77777777" w:rsidTr="00FD5F1E">
        <w:trPr>
          <w:jc w:val="center"/>
        </w:trPr>
        <w:tc>
          <w:tcPr>
            <w:tcW w:w="1128" w:type="dxa"/>
            <w:vMerge/>
            <w:tcBorders>
              <w:top w:val="single" w:sz="4" w:space="0" w:color="auto"/>
              <w:left w:val="single" w:sz="4" w:space="0" w:color="auto"/>
              <w:bottom w:val="single" w:sz="4" w:space="0" w:color="auto"/>
              <w:right w:val="single" w:sz="4" w:space="0" w:color="auto"/>
            </w:tcBorders>
          </w:tcPr>
          <w:p w14:paraId="13A56883" w14:textId="77777777" w:rsidR="003A13E7" w:rsidRPr="005F221C" w:rsidRDefault="003A13E7" w:rsidP="0010234C">
            <w:pPr>
              <w:pStyle w:val="TableParagraph"/>
              <w:spacing w:line="254" w:lineRule="auto"/>
              <w:ind w:left="61" w:right="114"/>
              <w:jc w:val="center"/>
              <w:rPr>
                <w:rFonts w:ascii="Arial" w:hAnsi="Arial" w:cs="Arial"/>
                <w:spacing w:val="-2"/>
                <w:sz w:val="20"/>
                <w:szCs w:val="20"/>
                <w:lang w:val="it-IT"/>
              </w:rPr>
            </w:pPr>
          </w:p>
        </w:tc>
        <w:tc>
          <w:tcPr>
            <w:tcW w:w="1134" w:type="dxa"/>
            <w:vMerge/>
            <w:tcBorders>
              <w:left w:val="single" w:sz="4" w:space="0" w:color="auto"/>
              <w:bottom w:val="single" w:sz="5" w:space="0" w:color="000000"/>
              <w:right w:val="single" w:sz="4" w:space="0" w:color="auto"/>
            </w:tcBorders>
          </w:tcPr>
          <w:p w14:paraId="4BA72C0D" w14:textId="77777777" w:rsidR="003A13E7" w:rsidRPr="005F221C" w:rsidRDefault="003A13E7" w:rsidP="0010234C">
            <w:pPr>
              <w:pStyle w:val="TableParagraph"/>
              <w:spacing w:line="254" w:lineRule="auto"/>
              <w:ind w:left="61" w:right="114"/>
              <w:jc w:val="center"/>
              <w:rPr>
                <w:rFonts w:ascii="Arial" w:hAnsi="Arial" w:cs="Arial"/>
                <w:spacing w:val="-2"/>
                <w:sz w:val="20"/>
                <w:szCs w:val="20"/>
                <w:lang w:val="it-IT"/>
              </w:rPr>
            </w:pPr>
          </w:p>
        </w:tc>
        <w:tc>
          <w:tcPr>
            <w:tcW w:w="1481" w:type="dxa"/>
            <w:vMerge/>
            <w:tcBorders>
              <w:top w:val="single" w:sz="4" w:space="0" w:color="auto"/>
              <w:left w:val="single" w:sz="4" w:space="0" w:color="auto"/>
              <w:bottom w:val="single" w:sz="4" w:space="0" w:color="auto"/>
              <w:right w:val="single" w:sz="4" w:space="0" w:color="auto"/>
            </w:tcBorders>
          </w:tcPr>
          <w:p w14:paraId="6751CCFB" w14:textId="77777777" w:rsidR="003A13E7" w:rsidRPr="005F221C" w:rsidRDefault="003A13E7" w:rsidP="00BF41DF">
            <w:pPr>
              <w:pStyle w:val="TableParagraph"/>
              <w:spacing w:line="254" w:lineRule="auto"/>
              <w:ind w:left="61" w:right="114"/>
              <w:rPr>
                <w:rFonts w:ascii="Arial" w:hAnsi="Arial" w:cs="Arial"/>
                <w:spacing w:val="-2"/>
                <w:sz w:val="20"/>
                <w:szCs w:val="20"/>
                <w:lang w:val="it-IT"/>
              </w:rPr>
            </w:pPr>
          </w:p>
        </w:tc>
        <w:tc>
          <w:tcPr>
            <w:tcW w:w="5056" w:type="dxa"/>
            <w:gridSpan w:val="2"/>
            <w:tcBorders>
              <w:top w:val="single" w:sz="5" w:space="0" w:color="000000"/>
              <w:left w:val="single" w:sz="4" w:space="0" w:color="auto"/>
              <w:bottom w:val="single" w:sz="5" w:space="0" w:color="000000"/>
              <w:right w:val="single" w:sz="5" w:space="0" w:color="000000"/>
            </w:tcBorders>
          </w:tcPr>
          <w:p w14:paraId="4831A65B" w14:textId="77777777" w:rsidR="003A13E7" w:rsidRPr="005F221C" w:rsidRDefault="003A13E7" w:rsidP="00FC5474">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 xml:space="preserve">Le modalità di interazione in itinere sono coerenti con il carattere (se prevalentemente culturale, scientifico o </w:t>
            </w:r>
            <w:r w:rsidRPr="005F221C">
              <w:rPr>
                <w:rFonts w:ascii="Arial" w:eastAsia="Times New Roman" w:hAnsi="Arial" w:cs="Arial"/>
                <w:bCs/>
                <w:sz w:val="20"/>
                <w:szCs w:val="20"/>
                <w:lang w:val="it-IT"/>
              </w:rPr>
              <w:lastRenderedPageBreak/>
              <w:t>professionale), gli obiettivi del CdS e le esigenze di aggiornamento periodico dei profili formativi anche, laddove opportuno, in relazione ai cicli di studio successivi, ivi compreso il Dottorato di Ricerca? </w:t>
            </w:r>
          </w:p>
        </w:tc>
        <w:tc>
          <w:tcPr>
            <w:tcW w:w="1559" w:type="dxa"/>
            <w:vMerge/>
            <w:tcBorders>
              <w:left w:val="single" w:sz="5" w:space="0" w:color="000000"/>
              <w:bottom w:val="single" w:sz="5" w:space="0" w:color="000000"/>
              <w:right w:val="single" w:sz="4" w:space="0" w:color="auto"/>
            </w:tcBorders>
          </w:tcPr>
          <w:p w14:paraId="33C7BD7D" w14:textId="77777777" w:rsidR="003A13E7" w:rsidRPr="005F221C" w:rsidRDefault="003A13E7" w:rsidP="001D7C28">
            <w:pPr>
              <w:pStyle w:val="TableParagraph"/>
              <w:spacing w:before="14" w:line="255" w:lineRule="auto"/>
              <w:ind w:left="66" w:right="118"/>
              <w:rPr>
                <w:rFonts w:ascii="Arial" w:eastAsia="Times New Roman" w:hAnsi="Arial" w:cs="Arial"/>
                <w:bCs/>
                <w:sz w:val="20"/>
                <w:szCs w:val="20"/>
                <w:lang w:val="it-IT"/>
              </w:rPr>
            </w:pPr>
          </w:p>
        </w:tc>
        <w:tc>
          <w:tcPr>
            <w:tcW w:w="4810" w:type="dxa"/>
            <w:tcBorders>
              <w:top w:val="single" w:sz="4" w:space="0" w:color="auto"/>
              <w:left w:val="single" w:sz="4" w:space="0" w:color="auto"/>
              <w:bottom w:val="single" w:sz="4" w:space="0" w:color="auto"/>
              <w:right w:val="single" w:sz="4" w:space="0" w:color="auto"/>
            </w:tcBorders>
          </w:tcPr>
          <w:p w14:paraId="10BD2261" w14:textId="77777777" w:rsidR="003A13E7" w:rsidRPr="005F221C" w:rsidRDefault="003A13E7" w:rsidP="004E157B">
            <w:pPr>
              <w:pStyle w:val="TableParagraph"/>
              <w:rPr>
                <w:rFonts w:ascii="Arial" w:eastAsia="Times New Roman" w:hAnsi="Arial" w:cs="Arial"/>
                <w:bCs/>
                <w:sz w:val="20"/>
                <w:szCs w:val="20"/>
                <w:lang w:val="it-IT"/>
              </w:rPr>
            </w:pPr>
          </w:p>
        </w:tc>
      </w:tr>
      <w:tr w:rsidR="003A13E7" w:rsidRPr="005F221C" w14:paraId="1BBE1CAD" w14:textId="77777777" w:rsidTr="00FD5F1E">
        <w:trPr>
          <w:jc w:val="center"/>
        </w:trPr>
        <w:tc>
          <w:tcPr>
            <w:tcW w:w="1128" w:type="dxa"/>
            <w:vMerge/>
            <w:tcBorders>
              <w:top w:val="single" w:sz="4" w:space="0" w:color="auto"/>
              <w:left w:val="single" w:sz="4" w:space="0" w:color="auto"/>
              <w:bottom w:val="single" w:sz="4" w:space="0" w:color="auto"/>
              <w:right w:val="single" w:sz="4" w:space="0" w:color="auto"/>
            </w:tcBorders>
          </w:tcPr>
          <w:p w14:paraId="065CE76D" w14:textId="77777777" w:rsidR="003A13E7" w:rsidRPr="005F221C" w:rsidRDefault="003A13E7" w:rsidP="0010234C">
            <w:pPr>
              <w:pStyle w:val="TableParagraph"/>
              <w:spacing w:line="254" w:lineRule="auto"/>
              <w:ind w:left="61" w:right="114"/>
              <w:jc w:val="center"/>
              <w:rPr>
                <w:rFonts w:ascii="Arial" w:hAnsi="Arial" w:cs="Arial"/>
                <w:spacing w:val="-2"/>
                <w:sz w:val="20"/>
                <w:szCs w:val="20"/>
                <w:lang w:val="it-IT"/>
              </w:rPr>
            </w:pPr>
          </w:p>
        </w:tc>
        <w:tc>
          <w:tcPr>
            <w:tcW w:w="1134" w:type="dxa"/>
            <w:tcBorders>
              <w:top w:val="single" w:sz="5" w:space="0" w:color="000000"/>
              <w:left w:val="single" w:sz="4" w:space="0" w:color="auto"/>
              <w:bottom w:val="single" w:sz="5" w:space="0" w:color="000000"/>
              <w:right w:val="single" w:sz="4" w:space="0" w:color="auto"/>
            </w:tcBorders>
          </w:tcPr>
          <w:p w14:paraId="3526EBAF" w14:textId="77777777" w:rsidR="003A13E7" w:rsidRPr="005F221C" w:rsidRDefault="003A13E7" w:rsidP="0010234C">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SUA</w:t>
            </w:r>
            <w:r w:rsidRPr="005F221C">
              <w:rPr>
                <w:rFonts w:ascii="Cambria Math" w:hAnsi="Cambria Math" w:cs="Cambria Math"/>
                <w:spacing w:val="-2"/>
                <w:sz w:val="20"/>
                <w:szCs w:val="20"/>
                <w:lang w:val="it-IT"/>
              </w:rPr>
              <w:t>‐</w:t>
            </w:r>
            <w:r w:rsidRPr="005F221C">
              <w:rPr>
                <w:rFonts w:ascii="Arial" w:hAnsi="Arial" w:cs="Arial"/>
                <w:spacing w:val="-2"/>
                <w:sz w:val="20"/>
                <w:szCs w:val="20"/>
                <w:lang w:val="it-IT"/>
              </w:rPr>
              <w:t>CDS: quadri B6, B7, C1, C2, C3, D4</w:t>
            </w:r>
          </w:p>
        </w:tc>
        <w:tc>
          <w:tcPr>
            <w:tcW w:w="1481" w:type="dxa"/>
            <w:vMerge/>
            <w:tcBorders>
              <w:top w:val="single" w:sz="4" w:space="0" w:color="auto"/>
              <w:left w:val="single" w:sz="4" w:space="0" w:color="auto"/>
              <w:bottom w:val="single" w:sz="4" w:space="0" w:color="auto"/>
              <w:right w:val="single" w:sz="4" w:space="0" w:color="auto"/>
            </w:tcBorders>
          </w:tcPr>
          <w:p w14:paraId="312C5D0F" w14:textId="77777777" w:rsidR="003A13E7" w:rsidRPr="005F221C" w:rsidRDefault="003A13E7" w:rsidP="00BF41DF">
            <w:pPr>
              <w:pStyle w:val="TableParagraph"/>
              <w:spacing w:line="254" w:lineRule="auto"/>
              <w:ind w:left="61" w:right="114"/>
              <w:rPr>
                <w:rFonts w:ascii="Arial" w:hAnsi="Arial" w:cs="Arial"/>
                <w:spacing w:val="-2"/>
                <w:sz w:val="20"/>
                <w:szCs w:val="20"/>
                <w:lang w:val="it-IT"/>
              </w:rPr>
            </w:pPr>
          </w:p>
        </w:tc>
        <w:tc>
          <w:tcPr>
            <w:tcW w:w="5056" w:type="dxa"/>
            <w:gridSpan w:val="2"/>
            <w:tcBorders>
              <w:top w:val="single" w:sz="5" w:space="0" w:color="000000"/>
              <w:left w:val="single" w:sz="4" w:space="0" w:color="auto"/>
              <w:bottom w:val="single" w:sz="5" w:space="0" w:color="000000"/>
              <w:right w:val="single" w:sz="5" w:space="0" w:color="000000"/>
            </w:tcBorders>
          </w:tcPr>
          <w:p w14:paraId="0DFAE30A" w14:textId="77777777" w:rsidR="003A13E7" w:rsidRPr="005F221C" w:rsidRDefault="003A13E7" w:rsidP="00FC5474">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Qualora gli esiti occupazionali dei laureati siano risultati poco soddisfacenti, il CdS ha intensificato i contatti con gli interlocutori esterni, al fine di accrescere le opportunità dei propri laureati?</w:t>
            </w:r>
          </w:p>
        </w:tc>
        <w:tc>
          <w:tcPr>
            <w:tcW w:w="1559" w:type="dxa"/>
            <w:tcBorders>
              <w:top w:val="single" w:sz="5" w:space="0" w:color="000000"/>
              <w:left w:val="single" w:sz="5" w:space="0" w:color="000000"/>
              <w:bottom w:val="single" w:sz="5" w:space="0" w:color="000000"/>
              <w:right w:val="single" w:sz="4" w:space="0" w:color="auto"/>
            </w:tcBorders>
          </w:tcPr>
          <w:p w14:paraId="6CE4C142" w14:textId="77777777" w:rsidR="003A13E7" w:rsidRPr="005F221C" w:rsidRDefault="003A13E7" w:rsidP="001D7C28">
            <w:pPr>
              <w:pStyle w:val="TableParagraph"/>
              <w:spacing w:before="14" w:line="255" w:lineRule="auto"/>
              <w:ind w:left="66" w:right="118"/>
              <w:rPr>
                <w:rFonts w:ascii="Arial" w:eastAsia="Times New Roman" w:hAnsi="Arial" w:cs="Arial"/>
                <w:bCs/>
                <w:sz w:val="20"/>
                <w:szCs w:val="20"/>
                <w:lang w:val="it-IT"/>
              </w:rPr>
            </w:pPr>
          </w:p>
        </w:tc>
        <w:tc>
          <w:tcPr>
            <w:tcW w:w="4810" w:type="dxa"/>
            <w:tcBorders>
              <w:top w:val="single" w:sz="4" w:space="0" w:color="auto"/>
              <w:left w:val="single" w:sz="4" w:space="0" w:color="auto"/>
              <w:bottom w:val="single" w:sz="4" w:space="0" w:color="auto"/>
              <w:right w:val="single" w:sz="4" w:space="0" w:color="auto"/>
            </w:tcBorders>
          </w:tcPr>
          <w:p w14:paraId="1ED6FDE2" w14:textId="77777777" w:rsidR="003A13E7" w:rsidRPr="005F221C" w:rsidRDefault="003A13E7" w:rsidP="004E157B">
            <w:pPr>
              <w:pStyle w:val="TableParagraph"/>
              <w:rPr>
                <w:rFonts w:ascii="Arial" w:eastAsia="Times New Roman" w:hAnsi="Arial" w:cs="Arial"/>
                <w:bCs/>
                <w:sz w:val="20"/>
                <w:szCs w:val="20"/>
                <w:lang w:val="it-IT"/>
              </w:rPr>
            </w:pPr>
          </w:p>
        </w:tc>
      </w:tr>
      <w:tr w:rsidR="003A13E7" w:rsidRPr="005F221C" w14:paraId="1549F0E9" w14:textId="77777777" w:rsidTr="00FD5F1E">
        <w:trPr>
          <w:jc w:val="center"/>
        </w:trPr>
        <w:tc>
          <w:tcPr>
            <w:tcW w:w="1128" w:type="dxa"/>
            <w:vMerge w:val="restart"/>
            <w:tcBorders>
              <w:top w:val="single" w:sz="4" w:space="0" w:color="auto"/>
              <w:left w:val="single" w:sz="5" w:space="0" w:color="000000"/>
              <w:right w:val="single" w:sz="5" w:space="0" w:color="000000"/>
            </w:tcBorders>
          </w:tcPr>
          <w:p w14:paraId="675ED277" w14:textId="77777777" w:rsidR="003A13E7" w:rsidRPr="005F221C" w:rsidRDefault="003A13E7" w:rsidP="00912263">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R</w:t>
            </w:r>
            <w:proofErr w:type="gramStart"/>
            <w:r w:rsidRPr="005F221C">
              <w:rPr>
                <w:rFonts w:ascii="Arial" w:hAnsi="Arial" w:cs="Arial"/>
                <w:spacing w:val="-2"/>
                <w:sz w:val="20"/>
                <w:szCs w:val="20"/>
                <w:lang w:val="it-IT"/>
              </w:rPr>
              <w:t>3.D.</w:t>
            </w:r>
            <w:proofErr w:type="gramEnd"/>
            <w:r w:rsidRPr="005F221C">
              <w:rPr>
                <w:rFonts w:ascii="Arial" w:hAnsi="Arial" w:cs="Arial"/>
                <w:spacing w:val="-2"/>
                <w:sz w:val="20"/>
                <w:szCs w:val="20"/>
                <w:lang w:val="it-IT"/>
              </w:rPr>
              <w:t>3</w:t>
            </w:r>
          </w:p>
        </w:tc>
        <w:tc>
          <w:tcPr>
            <w:tcW w:w="1134" w:type="dxa"/>
            <w:tcBorders>
              <w:top w:val="single" w:sz="5" w:space="0" w:color="000000"/>
              <w:left w:val="single" w:sz="5" w:space="0" w:color="000000"/>
              <w:bottom w:val="single" w:sz="5" w:space="0" w:color="000000"/>
              <w:right w:val="single" w:sz="5" w:space="0" w:color="000000"/>
            </w:tcBorders>
          </w:tcPr>
          <w:p w14:paraId="3BBD1338" w14:textId="77777777" w:rsidR="003A13E7" w:rsidRPr="005F221C" w:rsidRDefault="003A13E7" w:rsidP="00912263">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SUA-CDS</w:t>
            </w:r>
          </w:p>
        </w:tc>
        <w:tc>
          <w:tcPr>
            <w:tcW w:w="1481" w:type="dxa"/>
            <w:vMerge w:val="restart"/>
            <w:tcBorders>
              <w:top w:val="single" w:sz="4" w:space="0" w:color="auto"/>
              <w:left w:val="single" w:sz="5" w:space="0" w:color="000000"/>
              <w:right w:val="single" w:sz="5" w:space="0" w:color="000000"/>
            </w:tcBorders>
          </w:tcPr>
          <w:p w14:paraId="5F972C13" w14:textId="77777777" w:rsidR="003A13E7" w:rsidRPr="005F221C" w:rsidRDefault="003A13E7" w:rsidP="00912263">
            <w:pPr>
              <w:pStyle w:val="TableParagraph"/>
              <w:spacing w:line="254" w:lineRule="auto"/>
              <w:ind w:left="61" w:right="114"/>
              <w:rPr>
                <w:rFonts w:ascii="Arial" w:hAnsi="Arial" w:cs="Arial"/>
                <w:spacing w:val="-2"/>
                <w:sz w:val="20"/>
                <w:szCs w:val="20"/>
                <w:lang w:val="it-IT"/>
              </w:rPr>
            </w:pPr>
            <w:r w:rsidRPr="005F221C">
              <w:rPr>
                <w:rFonts w:ascii="Arial" w:hAnsi="Arial" w:cs="Arial"/>
                <w:spacing w:val="-2"/>
                <w:sz w:val="20"/>
                <w:szCs w:val="20"/>
                <w:lang w:val="it-IT"/>
              </w:rPr>
              <w:t>Revisione dei percorsi formativi</w:t>
            </w:r>
          </w:p>
        </w:tc>
        <w:tc>
          <w:tcPr>
            <w:tcW w:w="5056" w:type="dxa"/>
            <w:gridSpan w:val="2"/>
            <w:tcBorders>
              <w:top w:val="single" w:sz="5" w:space="0" w:color="000000"/>
              <w:left w:val="single" w:sz="5" w:space="0" w:color="000000"/>
              <w:bottom w:val="single" w:sz="5" w:space="0" w:color="000000"/>
              <w:right w:val="single" w:sz="5" w:space="0" w:color="000000"/>
            </w:tcBorders>
          </w:tcPr>
          <w:p w14:paraId="4582C1D9" w14:textId="77777777" w:rsidR="003A13E7" w:rsidRPr="005F221C" w:rsidRDefault="003A13E7" w:rsidP="00912263">
            <w:pPr>
              <w:pStyle w:val="TableParagraph"/>
              <w:spacing w:before="14" w:line="255" w:lineRule="auto"/>
              <w:ind w:left="66" w:right="118"/>
              <w:jc w:val="both"/>
              <w:rPr>
                <w:rFonts w:ascii="Arial" w:eastAsia="Times New Roman" w:hAnsi="Arial" w:cs="Arial"/>
                <w:bCs/>
                <w:sz w:val="20"/>
                <w:szCs w:val="20"/>
                <w:lang w:val="it-IT"/>
              </w:rPr>
            </w:pPr>
            <w:r w:rsidRPr="005F221C">
              <w:rPr>
                <w:rFonts w:ascii="Arial" w:eastAsia="Times New Roman" w:hAnsi="Arial" w:cs="Arial"/>
                <w:bCs/>
                <w:sz w:val="20"/>
                <w:szCs w:val="20"/>
                <w:lang w:val="it-IT"/>
              </w:rPr>
              <w:t>Il CdS garantisce che l'offerta formativa sia costantemente aggiornata e rifletta le conoscenze disciplinari più avanzate, anche in relazione ai cicli di studio successivi compreso il Dottorato di Ricerca?</w:t>
            </w:r>
          </w:p>
        </w:tc>
        <w:tc>
          <w:tcPr>
            <w:tcW w:w="1559" w:type="dxa"/>
            <w:tcBorders>
              <w:top w:val="single" w:sz="5" w:space="0" w:color="000000"/>
              <w:left w:val="single" w:sz="5" w:space="0" w:color="000000"/>
              <w:bottom w:val="single" w:sz="5" w:space="0" w:color="000000"/>
              <w:right w:val="single" w:sz="4" w:space="0" w:color="auto"/>
            </w:tcBorders>
          </w:tcPr>
          <w:p w14:paraId="44537FB8" w14:textId="77777777" w:rsidR="003A13E7" w:rsidRPr="005F221C" w:rsidRDefault="003A13E7" w:rsidP="00912263">
            <w:pPr>
              <w:pStyle w:val="TableParagraph"/>
              <w:spacing w:before="14" w:line="255" w:lineRule="auto"/>
              <w:ind w:left="66" w:right="118"/>
              <w:rPr>
                <w:rFonts w:ascii="Arial" w:eastAsia="Times New Roman" w:hAnsi="Arial" w:cs="Arial"/>
                <w:bCs/>
                <w:sz w:val="20"/>
                <w:szCs w:val="20"/>
                <w:lang w:val="it-IT"/>
              </w:rPr>
            </w:pPr>
          </w:p>
        </w:tc>
        <w:tc>
          <w:tcPr>
            <w:tcW w:w="4810" w:type="dxa"/>
            <w:tcBorders>
              <w:top w:val="single" w:sz="4" w:space="0" w:color="auto"/>
              <w:left w:val="single" w:sz="4" w:space="0" w:color="auto"/>
              <w:bottom w:val="single" w:sz="4" w:space="0" w:color="auto"/>
              <w:right w:val="single" w:sz="4" w:space="0" w:color="auto"/>
            </w:tcBorders>
          </w:tcPr>
          <w:p w14:paraId="5257802C" w14:textId="77777777" w:rsidR="003A13E7" w:rsidRPr="005F221C" w:rsidRDefault="003A13E7" w:rsidP="00956B0D">
            <w:pPr>
              <w:pStyle w:val="TableParagraph"/>
              <w:rPr>
                <w:rFonts w:ascii="Arial" w:eastAsia="Times New Roman" w:hAnsi="Arial" w:cs="Arial"/>
                <w:sz w:val="20"/>
                <w:szCs w:val="20"/>
              </w:rPr>
            </w:pPr>
          </w:p>
        </w:tc>
      </w:tr>
      <w:tr w:rsidR="003A13E7" w:rsidRPr="005F221C" w14:paraId="20C3CCB4" w14:textId="77777777" w:rsidTr="00FD5F1E">
        <w:trPr>
          <w:jc w:val="center"/>
        </w:trPr>
        <w:tc>
          <w:tcPr>
            <w:tcW w:w="1128" w:type="dxa"/>
            <w:vMerge/>
            <w:tcBorders>
              <w:left w:val="single" w:sz="5" w:space="0" w:color="000000"/>
              <w:bottom w:val="single" w:sz="5" w:space="0" w:color="000000"/>
              <w:right w:val="single" w:sz="5" w:space="0" w:color="000000"/>
            </w:tcBorders>
          </w:tcPr>
          <w:p w14:paraId="50ABE80C" w14:textId="77777777" w:rsidR="003A13E7" w:rsidRPr="005F221C" w:rsidRDefault="003A13E7" w:rsidP="00BF41DF">
            <w:pPr>
              <w:rPr>
                <w:rFonts w:ascii="Arial" w:hAnsi="Arial" w:cs="Arial"/>
                <w:sz w:val="20"/>
                <w:szCs w:val="20"/>
                <w:lang w:val="it-IT"/>
              </w:rPr>
            </w:pPr>
          </w:p>
        </w:tc>
        <w:tc>
          <w:tcPr>
            <w:tcW w:w="1134" w:type="dxa"/>
            <w:tcBorders>
              <w:top w:val="single" w:sz="5" w:space="0" w:color="000000"/>
              <w:left w:val="single" w:sz="5" w:space="0" w:color="000000"/>
              <w:bottom w:val="single" w:sz="5" w:space="0" w:color="000000"/>
              <w:right w:val="single" w:sz="5" w:space="0" w:color="000000"/>
            </w:tcBorders>
          </w:tcPr>
          <w:p w14:paraId="6DF1F730" w14:textId="77777777" w:rsidR="003A13E7" w:rsidRPr="005F221C" w:rsidRDefault="003A13E7" w:rsidP="00BF41DF">
            <w:pPr>
              <w:pStyle w:val="TableParagraph"/>
              <w:spacing w:before="8"/>
              <w:ind w:left="45"/>
              <w:jc w:val="center"/>
              <w:rPr>
                <w:rFonts w:ascii="Arial" w:hAnsi="Arial" w:cs="Arial"/>
                <w:spacing w:val="-2"/>
                <w:w w:val="95"/>
                <w:sz w:val="20"/>
                <w:szCs w:val="20"/>
                <w:lang w:val="it-IT"/>
              </w:rPr>
            </w:pPr>
          </w:p>
        </w:tc>
        <w:tc>
          <w:tcPr>
            <w:tcW w:w="1481" w:type="dxa"/>
            <w:vMerge/>
            <w:tcBorders>
              <w:left w:val="single" w:sz="5" w:space="0" w:color="000000"/>
              <w:bottom w:val="single" w:sz="5" w:space="0" w:color="000000"/>
              <w:right w:val="single" w:sz="5" w:space="0" w:color="000000"/>
            </w:tcBorders>
          </w:tcPr>
          <w:p w14:paraId="76A4DCAD" w14:textId="77777777" w:rsidR="003A13E7" w:rsidRPr="005F221C" w:rsidRDefault="003A13E7" w:rsidP="00BF41DF">
            <w:pPr>
              <w:rPr>
                <w:rFonts w:ascii="Arial" w:hAnsi="Arial" w:cs="Arial"/>
                <w:sz w:val="20"/>
                <w:szCs w:val="20"/>
                <w:lang w:val="it-IT"/>
              </w:rPr>
            </w:pPr>
          </w:p>
        </w:tc>
        <w:tc>
          <w:tcPr>
            <w:tcW w:w="5056" w:type="dxa"/>
            <w:gridSpan w:val="2"/>
            <w:tcBorders>
              <w:top w:val="single" w:sz="5" w:space="0" w:color="000000"/>
              <w:left w:val="single" w:sz="5" w:space="0" w:color="000000"/>
              <w:bottom w:val="single" w:sz="5" w:space="0" w:color="000000"/>
              <w:right w:val="single" w:sz="5" w:space="0" w:color="000000"/>
            </w:tcBorders>
          </w:tcPr>
          <w:p w14:paraId="2DB2DCF3" w14:textId="77777777" w:rsidR="003A13E7" w:rsidRPr="005F221C" w:rsidRDefault="003A13E7" w:rsidP="00FC5474">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Vengono analizzati e monitorati i percorsi di studio, i risultati degli esami e gli esiti occupazionali (a breve, medio e lungo termine) dei laureati del CdS, anche in relazione a quelli della medesima classe su base nazionale, macroregionale o regionale?</w:t>
            </w:r>
          </w:p>
        </w:tc>
        <w:tc>
          <w:tcPr>
            <w:tcW w:w="1559" w:type="dxa"/>
            <w:tcBorders>
              <w:top w:val="single" w:sz="5" w:space="0" w:color="000000"/>
              <w:left w:val="single" w:sz="5" w:space="0" w:color="000000"/>
              <w:bottom w:val="single" w:sz="5" w:space="0" w:color="000000"/>
              <w:right w:val="single" w:sz="4" w:space="0" w:color="auto"/>
            </w:tcBorders>
          </w:tcPr>
          <w:p w14:paraId="41D312BF" w14:textId="77777777" w:rsidR="003A13E7" w:rsidRPr="005F221C" w:rsidRDefault="003A13E7" w:rsidP="0003108E">
            <w:pPr>
              <w:pStyle w:val="TableParagraph"/>
              <w:spacing w:before="14" w:line="255" w:lineRule="auto"/>
              <w:ind w:left="66" w:right="118"/>
              <w:rPr>
                <w:rFonts w:ascii="Arial" w:eastAsia="Times New Roman" w:hAnsi="Arial" w:cs="Arial"/>
                <w:bCs/>
                <w:sz w:val="20"/>
                <w:szCs w:val="20"/>
                <w:lang w:val="it-IT"/>
              </w:rPr>
            </w:pPr>
          </w:p>
        </w:tc>
        <w:tc>
          <w:tcPr>
            <w:tcW w:w="4810" w:type="dxa"/>
            <w:tcBorders>
              <w:top w:val="single" w:sz="4" w:space="0" w:color="auto"/>
              <w:left w:val="single" w:sz="4" w:space="0" w:color="auto"/>
              <w:bottom w:val="single" w:sz="4" w:space="0" w:color="auto"/>
              <w:right w:val="single" w:sz="4" w:space="0" w:color="auto"/>
            </w:tcBorders>
          </w:tcPr>
          <w:p w14:paraId="5982F344" w14:textId="77777777" w:rsidR="003A13E7" w:rsidRPr="005F221C" w:rsidRDefault="003A13E7" w:rsidP="00BF41DF">
            <w:pPr>
              <w:rPr>
                <w:rFonts w:ascii="Arial" w:hAnsi="Arial" w:cs="Arial"/>
                <w:sz w:val="20"/>
                <w:szCs w:val="20"/>
                <w:lang w:val="it-IT"/>
              </w:rPr>
            </w:pPr>
          </w:p>
        </w:tc>
      </w:tr>
      <w:tr w:rsidR="003A13E7" w:rsidRPr="005F221C" w14:paraId="32269D52" w14:textId="77777777" w:rsidTr="00FD5F1E">
        <w:trPr>
          <w:trHeight w:hRule="exact" w:val="1058"/>
          <w:jc w:val="center"/>
        </w:trPr>
        <w:tc>
          <w:tcPr>
            <w:tcW w:w="1128" w:type="dxa"/>
            <w:vMerge w:val="restart"/>
            <w:tcBorders>
              <w:top w:val="single" w:sz="5" w:space="0" w:color="000000"/>
              <w:left w:val="single" w:sz="5" w:space="0" w:color="000000"/>
              <w:right w:val="single" w:sz="5" w:space="0" w:color="000000"/>
            </w:tcBorders>
          </w:tcPr>
          <w:p w14:paraId="1290E08C" w14:textId="77777777" w:rsidR="003A13E7" w:rsidRPr="005F221C" w:rsidRDefault="003A13E7" w:rsidP="00D375E1">
            <w:pPr>
              <w:pStyle w:val="TableParagraph"/>
              <w:spacing w:line="254" w:lineRule="auto"/>
              <w:ind w:left="61" w:right="114"/>
              <w:jc w:val="center"/>
              <w:rPr>
                <w:rFonts w:ascii="Arial" w:hAnsi="Arial" w:cs="Arial"/>
                <w:sz w:val="20"/>
                <w:szCs w:val="20"/>
              </w:rPr>
            </w:pPr>
          </w:p>
        </w:tc>
        <w:tc>
          <w:tcPr>
            <w:tcW w:w="1134" w:type="dxa"/>
            <w:tcBorders>
              <w:top w:val="single" w:sz="5" w:space="0" w:color="000000"/>
              <w:left w:val="single" w:sz="5" w:space="0" w:color="000000"/>
              <w:bottom w:val="single" w:sz="5" w:space="0" w:color="000000"/>
              <w:right w:val="single" w:sz="5" w:space="0" w:color="000000"/>
            </w:tcBorders>
          </w:tcPr>
          <w:p w14:paraId="5B031574" w14:textId="77777777" w:rsidR="003A13E7" w:rsidRPr="005F221C" w:rsidRDefault="003A13E7" w:rsidP="0010234C">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Rapporto di Riesame ciclico</w:t>
            </w:r>
          </w:p>
        </w:tc>
        <w:tc>
          <w:tcPr>
            <w:tcW w:w="1481" w:type="dxa"/>
            <w:vMerge w:val="restart"/>
            <w:tcBorders>
              <w:top w:val="single" w:sz="5" w:space="0" w:color="000000"/>
              <w:left w:val="single" w:sz="5" w:space="0" w:color="000000"/>
              <w:right w:val="single" w:sz="5" w:space="0" w:color="000000"/>
            </w:tcBorders>
          </w:tcPr>
          <w:p w14:paraId="205ADEA1" w14:textId="77777777" w:rsidR="003A13E7" w:rsidRPr="005F221C" w:rsidRDefault="003A13E7">
            <w:pPr>
              <w:rPr>
                <w:rFonts w:ascii="Arial" w:hAnsi="Arial" w:cs="Arial"/>
                <w:sz w:val="20"/>
                <w:szCs w:val="20"/>
              </w:rPr>
            </w:pPr>
          </w:p>
        </w:tc>
        <w:tc>
          <w:tcPr>
            <w:tcW w:w="5056" w:type="dxa"/>
            <w:gridSpan w:val="2"/>
            <w:tcBorders>
              <w:top w:val="single" w:sz="5" w:space="0" w:color="000000"/>
              <w:left w:val="single" w:sz="5" w:space="0" w:color="000000"/>
              <w:bottom w:val="single" w:sz="5" w:space="0" w:color="000000"/>
              <w:right w:val="single" w:sz="5" w:space="0" w:color="000000"/>
            </w:tcBorders>
          </w:tcPr>
          <w:p w14:paraId="591B9802" w14:textId="77777777" w:rsidR="003A13E7" w:rsidRPr="005F221C" w:rsidRDefault="003A13E7" w:rsidP="001D7C28">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Viene dato seguito alle proposte di azioni migliorative provenienti da docenti, studenti e personale di supporto (una volta valutata la loro plausibilità e realizzabilità)?</w:t>
            </w:r>
          </w:p>
        </w:tc>
        <w:tc>
          <w:tcPr>
            <w:tcW w:w="1559" w:type="dxa"/>
            <w:vMerge w:val="restart"/>
            <w:tcBorders>
              <w:top w:val="single" w:sz="5" w:space="0" w:color="000000"/>
              <w:left w:val="single" w:sz="5" w:space="0" w:color="000000"/>
              <w:right w:val="single" w:sz="5" w:space="0" w:color="000000"/>
            </w:tcBorders>
          </w:tcPr>
          <w:p w14:paraId="12A3768C" w14:textId="77777777" w:rsidR="003A13E7" w:rsidRPr="005F221C" w:rsidRDefault="003A13E7" w:rsidP="001D7C28">
            <w:pPr>
              <w:pStyle w:val="TableParagraph"/>
              <w:spacing w:before="14" w:line="255" w:lineRule="auto"/>
              <w:ind w:left="66" w:right="118"/>
              <w:rPr>
                <w:rFonts w:ascii="Arial" w:eastAsia="Times New Roman" w:hAnsi="Arial" w:cs="Arial"/>
                <w:sz w:val="20"/>
                <w:szCs w:val="20"/>
                <w:lang w:val="it-IT"/>
              </w:rPr>
            </w:pPr>
            <w:proofErr w:type="spellStart"/>
            <w:proofErr w:type="gramStart"/>
            <w:r w:rsidRPr="005F221C">
              <w:rPr>
                <w:rFonts w:ascii="Arial" w:hAnsi="Arial" w:cs="Arial"/>
                <w:spacing w:val="-2"/>
                <w:w w:val="95"/>
                <w:sz w:val="20"/>
                <w:szCs w:val="20"/>
              </w:rPr>
              <w:t>Op</w:t>
            </w:r>
            <w:r w:rsidRPr="005F221C">
              <w:rPr>
                <w:rFonts w:ascii="Arial" w:hAnsi="Arial" w:cs="Arial"/>
                <w:spacing w:val="-3"/>
                <w:w w:val="95"/>
                <w:sz w:val="20"/>
                <w:szCs w:val="20"/>
              </w:rPr>
              <w:t>i</w:t>
            </w:r>
            <w:r w:rsidRPr="005F221C">
              <w:rPr>
                <w:rFonts w:ascii="Arial" w:hAnsi="Arial" w:cs="Arial"/>
                <w:spacing w:val="-2"/>
                <w:w w:val="95"/>
                <w:sz w:val="20"/>
                <w:szCs w:val="20"/>
              </w:rPr>
              <w:t>n</w:t>
            </w:r>
            <w:r w:rsidRPr="005F221C">
              <w:rPr>
                <w:rFonts w:ascii="Arial" w:hAnsi="Arial" w:cs="Arial"/>
                <w:spacing w:val="-3"/>
                <w:w w:val="95"/>
                <w:sz w:val="20"/>
                <w:szCs w:val="20"/>
              </w:rPr>
              <w:t>i</w:t>
            </w:r>
            <w:r w:rsidRPr="005F221C">
              <w:rPr>
                <w:rFonts w:ascii="Arial" w:hAnsi="Arial" w:cs="Arial"/>
                <w:spacing w:val="-2"/>
                <w:w w:val="95"/>
                <w:sz w:val="20"/>
                <w:szCs w:val="20"/>
              </w:rPr>
              <w:t>on</w:t>
            </w:r>
            <w:r w:rsidRPr="005F221C">
              <w:rPr>
                <w:rFonts w:ascii="Arial" w:hAnsi="Arial" w:cs="Arial"/>
                <w:spacing w:val="-3"/>
                <w:w w:val="95"/>
                <w:sz w:val="20"/>
                <w:szCs w:val="20"/>
              </w:rPr>
              <w:t>i</w:t>
            </w:r>
            <w:proofErr w:type="spellEnd"/>
            <w:r w:rsidRPr="005F221C">
              <w:rPr>
                <w:rFonts w:ascii="Arial" w:hAnsi="Arial" w:cs="Arial"/>
                <w:spacing w:val="-31"/>
                <w:w w:val="95"/>
                <w:sz w:val="20"/>
                <w:szCs w:val="20"/>
              </w:rPr>
              <w:t xml:space="preserve"> </w:t>
            </w:r>
            <w:r w:rsidRPr="005F221C">
              <w:rPr>
                <w:rFonts w:ascii="Arial" w:hAnsi="Arial" w:cs="Arial"/>
                <w:spacing w:val="-3"/>
                <w:w w:val="95"/>
                <w:sz w:val="20"/>
                <w:szCs w:val="20"/>
              </w:rPr>
              <w:t> </w:t>
            </w:r>
            <w:proofErr w:type="spellStart"/>
            <w:r w:rsidRPr="005F221C">
              <w:rPr>
                <w:rFonts w:ascii="Arial" w:hAnsi="Arial" w:cs="Arial"/>
                <w:spacing w:val="-1"/>
                <w:w w:val="95"/>
                <w:sz w:val="20"/>
                <w:szCs w:val="20"/>
              </w:rPr>
              <w:t>deg</w:t>
            </w:r>
            <w:r w:rsidRPr="005F221C">
              <w:rPr>
                <w:rFonts w:ascii="Arial" w:hAnsi="Arial" w:cs="Arial"/>
                <w:spacing w:val="-2"/>
                <w:w w:val="95"/>
                <w:sz w:val="20"/>
                <w:szCs w:val="20"/>
              </w:rPr>
              <w:t>li</w:t>
            </w:r>
            <w:proofErr w:type="spellEnd"/>
            <w:proofErr w:type="gramEnd"/>
            <w:r w:rsidRPr="005F221C">
              <w:rPr>
                <w:rFonts w:ascii="Arial" w:hAnsi="Arial" w:cs="Arial"/>
                <w:spacing w:val="-31"/>
                <w:w w:val="95"/>
                <w:sz w:val="20"/>
                <w:szCs w:val="20"/>
              </w:rPr>
              <w:t xml:space="preserve"> </w:t>
            </w:r>
            <w:r w:rsidRPr="005F221C">
              <w:rPr>
                <w:rFonts w:ascii="Arial" w:hAnsi="Arial" w:cs="Arial"/>
                <w:w w:val="85"/>
                <w:sz w:val="20"/>
                <w:szCs w:val="20"/>
              </w:rPr>
              <w:t> </w:t>
            </w:r>
            <w:proofErr w:type="spellStart"/>
            <w:r w:rsidRPr="005F221C">
              <w:rPr>
                <w:rFonts w:ascii="Arial" w:hAnsi="Arial" w:cs="Arial"/>
                <w:spacing w:val="-2"/>
                <w:w w:val="95"/>
                <w:sz w:val="20"/>
                <w:szCs w:val="20"/>
              </w:rPr>
              <w:t>student</w:t>
            </w:r>
            <w:r w:rsidRPr="005F221C">
              <w:rPr>
                <w:rFonts w:ascii="Arial" w:hAnsi="Arial" w:cs="Arial"/>
                <w:spacing w:val="-3"/>
                <w:w w:val="95"/>
                <w:sz w:val="20"/>
                <w:szCs w:val="20"/>
              </w:rPr>
              <w:t>i</w:t>
            </w:r>
            <w:proofErr w:type="spellEnd"/>
            <w:r w:rsidRPr="005F221C">
              <w:rPr>
                <w:rFonts w:ascii="Arial" w:hAnsi="Arial" w:cs="Arial"/>
                <w:spacing w:val="-2"/>
                <w:w w:val="95"/>
                <w:sz w:val="20"/>
                <w:szCs w:val="20"/>
              </w:rPr>
              <w:t xml:space="preserve">, </w:t>
            </w:r>
            <w:proofErr w:type="spellStart"/>
            <w:r w:rsidRPr="005F221C">
              <w:rPr>
                <w:rFonts w:ascii="Arial" w:hAnsi="Arial" w:cs="Arial"/>
                <w:spacing w:val="-1"/>
                <w:w w:val="95"/>
                <w:sz w:val="20"/>
                <w:szCs w:val="20"/>
              </w:rPr>
              <w:t>laureand</w:t>
            </w:r>
            <w:r w:rsidRPr="005F221C">
              <w:rPr>
                <w:rFonts w:ascii="Arial" w:hAnsi="Arial" w:cs="Arial"/>
                <w:spacing w:val="-2"/>
                <w:w w:val="95"/>
                <w:sz w:val="20"/>
                <w:szCs w:val="20"/>
              </w:rPr>
              <w:t>i</w:t>
            </w:r>
            <w:proofErr w:type="spellEnd"/>
            <w:r w:rsidRPr="005F221C">
              <w:rPr>
                <w:rFonts w:ascii="Arial" w:hAnsi="Arial" w:cs="Arial"/>
                <w:spacing w:val="-1"/>
                <w:w w:val="95"/>
                <w:sz w:val="20"/>
                <w:szCs w:val="20"/>
              </w:rPr>
              <w:t xml:space="preserve">, </w:t>
            </w:r>
            <w:proofErr w:type="spellStart"/>
            <w:r w:rsidRPr="005F221C">
              <w:rPr>
                <w:rFonts w:ascii="Arial" w:hAnsi="Arial" w:cs="Arial"/>
                <w:spacing w:val="-2"/>
                <w:w w:val="95"/>
                <w:sz w:val="20"/>
                <w:szCs w:val="20"/>
              </w:rPr>
              <w:t>laureat</w:t>
            </w:r>
            <w:r w:rsidRPr="005F221C">
              <w:rPr>
                <w:rFonts w:ascii="Arial" w:hAnsi="Arial" w:cs="Arial"/>
                <w:spacing w:val="-3"/>
                <w:w w:val="95"/>
                <w:sz w:val="20"/>
                <w:szCs w:val="20"/>
              </w:rPr>
              <w:t>i</w:t>
            </w:r>
            <w:proofErr w:type="spellEnd"/>
            <w:r w:rsidRPr="005F221C">
              <w:rPr>
                <w:rFonts w:ascii="Arial" w:hAnsi="Arial" w:cs="Arial"/>
                <w:spacing w:val="11"/>
                <w:w w:val="95"/>
                <w:sz w:val="20"/>
                <w:szCs w:val="20"/>
              </w:rPr>
              <w:t xml:space="preserve"> </w:t>
            </w:r>
            <w:r w:rsidRPr="005F221C">
              <w:rPr>
                <w:rFonts w:ascii="Arial" w:hAnsi="Arial" w:cs="Arial"/>
                <w:w w:val="85"/>
                <w:sz w:val="20"/>
                <w:szCs w:val="20"/>
              </w:rPr>
              <w:t> </w:t>
            </w:r>
          </w:p>
        </w:tc>
        <w:tc>
          <w:tcPr>
            <w:tcW w:w="4810" w:type="dxa"/>
            <w:vMerge w:val="restart"/>
            <w:tcBorders>
              <w:top w:val="single" w:sz="5" w:space="0" w:color="000000"/>
              <w:left w:val="single" w:sz="5" w:space="0" w:color="000000"/>
              <w:right w:val="single" w:sz="5" w:space="0" w:color="000000"/>
            </w:tcBorders>
          </w:tcPr>
          <w:p w14:paraId="240788F7" w14:textId="77777777" w:rsidR="003A13E7" w:rsidRPr="005F221C" w:rsidRDefault="003A13E7" w:rsidP="00275E1F">
            <w:pPr>
              <w:rPr>
                <w:rFonts w:ascii="Arial" w:eastAsia="Times New Roman" w:hAnsi="Arial" w:cs="Arial"/>
                <w:bCs/>
                <w:sz w:val="20"/>
                <w:szCs w:val="20"/>
              </w:rPr>
            </w:pPr>
          </w:p>
        </w:tc>
      </w:tr>
      <w:tr w:rsidR="003A13E7" w:rsidRPr="005F221C" w14:paraId="36FAD6D6" w14:textId="77777777" w:rsidTr="00FD5F1E">
        <w:trPr>
          <w:trHeight w:hRule="exact" w:val="991"/>
          <w:jc w:val="center"/>
        </w:trPr>
        <w:tc>
          <w:tcPr>
            <w:tcW w:w="1128" w:type="dxa"/>
            <w:vMerge/>
            <w:tcBorders>
              <w:left w:val="single" w:sz="5" w:space="0" w:color="000000"/>
              <w:bottom w:val="single" w:sz="5" w:space="0" w:color="000000"/>
              <w:right w:val="single" w:sz="5" w:space="0" w:color="000000"/>
            </w:tcBorders>
          </w:tcPr>
          <w:p w14:paraId="0E6E1029" w14:textId="77777777" w:rsidR="003A13E7" w:rsidRPr="005F221C" w:rsidRDefault="003A13E7">
            <w:pPr>
              <w:rPr>
                <w:rFonts w:ascii="Arial" w:hAnsi="Arial" w:cs="Arial"/>
                <w:sz w:val="20"/>
                <w:szCs w:val="20"/>
                <w:lang w:val="it-IT"/>
              </w:rPr>
            </w:pPr>
          </w:p>
        </w:tc>
        <w:tc>
          <w:tcPr>
            <w:tcW w:w="1134" w:type="dxa"/>
            <w:tcBorders>
              <w:top w:val="single" w:sz="5" w:space="0" w:color="000000"/>
              <w:left w:val="single" w:sz="5" w:space="0" w:color="000000"/>
              <w:bottom w:val="single" w:sz="5" w:space="0" w:color="000000"/>
              <w:right w:val="single" w:sz="5" w:space="0" w:color="000000"/>
            </w:tcBorders>
          </w:tcPr>
          <w:p w14:paraId="2F6E9F4E" w14:textId="77777777" w:rsidR="003A13E7" w:rsidRPr="005F221C" w:rsidRDefault="003A13E7" w:rsidP="0010234C">
            <w:pPr>
              <w:pStyle w:val="TableParagraph"/>
              <w:spacing w:line="254" w:lineRule="auto"/>
              <w:ind w:left="61" w:right="114"/>
              <w:jc w:val="center"/>
              <w:rPr>
                <w:rFonts w:ascii="Arial" w:hAnsi="Arial" w:cs="Arial"/>
                <w:spacing w:val="-2"/>
                <w:sz w:val="20"/>
                <w:szCs w:val="20"/>
                <w:lang w:val="it-IT"/>
              </w:rPr>
            </w:pPr>
            <w:r w:rsidRPr="005F221C">
              <w:rPr>
                <w:rFonts w:ascii="Arial" w:hAnsi="Arial" w:cs="Arial"/>
                <w:spacing w:val="-2"/>
                <w:sz w:val="20"/>
                <w:szCs w:val="20"/>
                <w:lang w:val="it-IT"/>
              </w:rPr>
              <w:t>Relazioni annuali CPDS</w:t>
            </w:r>
          </w:p>
        </w:tc>
        <w:tc>
          <w:tcPr>
            <w:tcW w:w="1481" w:type="dxa"/>
            <w:vMerge/>
            <w:tcBorders>
              <w:left w:val="single" w:sz="5" w:space="0" w:color="000000"/>
              <w:bottom w:val="single" w:sz="5" w:space="0" w:color="000000"/>
              <w:right w:val="single" w:sz="5" w:space="0" w:color="000000"/>
            </w:tcBorders>
          </w:tcPr>
          <w:p w14:paraId="41E245D5" w14:textId="77777777" w:rsidR="003A13E7" w:rsidRPr="005F221C" w:rsidRDefault="003A13E7">
            <w:pPr>
              <w:rPr>
                <w:rFonts w:ascii="Arial" w:hAnsi="Arial" w:cs="Arial"/>
                <w:sz w:val="20"/>
                <w:szCs w:val="20"/>
                <w:lang w:val="it-IT"/>
              </w:rPr>
            </w:pPr>
          </w:p>
        </w:tc>
        <w:tc>
          <w:tcPr>
            <w:tcW w:w="5056" w:type="dxa"/>
            <w:gridSpan w:val="2"/>
            <w:tcBorders>
              <w:top w:val="single" w:sz="5" w:space="0" w:color="000000"/>
              <w:left w:val="single" w:sz="5" w:space="0" w:color="000000"/>
              <w:bottom w:val="single" w:sz="5" w:space="0" w:color="000000"/>
              <w:right w:val="single" w:sz="5" w:space="0" w:color="000000"/>
            </w:tcBorders>
          </w:tcPr>
          <w:p w14:paraId="209DD5B2" w14:textId="77777777" w:rsidR="003A13E7" w:rsidRPr="005F221C" w:rsidRDefault="003A13E7" w:rsidP="001D7C28">
            <w:pPr>
              <w:pStyle w:val="TableParagraph"/>
              <w:spacing w:before="14" w:line="255" w:lineRule="auto"/>
              <w:ind w:left="66" w:right="118"/>
              <w:rPr>
                <w:rFonts w:ascii="Arial" w:eastAsia="Times New Roman" w:hAnsi="Arial" w:cs="Arial"/>
                <w:bCs/>
                <w:sz w:val="20"/>
                <w:szCs w:val="20"/>
                <w:lang w:val="it-IT"/>
              </w:rPr>
            </w:pPr>
            <w:r w:rsidRPr="005F221C">
              <w:rPr>
                <w:rFonts w:ascii="Arial" w:eastAsia="Times New Roman" w:hAnsi="Arial" w:cs="Arial"/>
                <w:bCs/>
                <w:sz w:val="20"/>
                <w:szCs w:val="20"/>
                <w:lang w:val="it-IT"/>
              </w:rPr>
              <w:t>Vengono monitorati gli interventi promossi e ne viene adeguatamente valutata l'efficacia?</w:t>
            </w:r>
          </w:p>
        </w:tc>
        <w:tc>
          <w:tcPr>
            <w:tcW w:w="1559" w:type="dxa"/>
            <w:vMerge/>
            <w:tcBorders>
              <w:left w:val="single" w:sz="5" w:space="0" w:color="000000"/>
              <w:bottom w:val="single" w:sz="5" w:space="0" w:color="000000"/>
              <w:right w:val="single" w:sz="5" w:space="0" w:color="000000"/>
            </w:tcBorders>
          </w:tcPr>
          <w:p w14:paraId="621BD4EB" w14:textId="77777777" w:rsidR="003A13E7" w:rsidRPr="005F221C" w:rsidRDefault="003A13E7">
            <w:pPr>
              <w:rPr>
                <w:rFonts w:ascii="Arial" w:hAnsi="Arial" w:cs="Arial"/>
                <w:sz w:val="20"/>
                <w:szCs w:val="20"/>
                <w:lang w:val="it-IT"/>
              </w:rPr>
            </w:pPr>
          </w:p>
        </w:tc>
        <w:tc>
          <w:tcPr>
            <w:tcW w:w="4810" w:type="dxa"/>
            <w:vMerge/>
            <w:tcBorders>
              <w:left w:val="single" w:sz="5" w:space="0" w:color="000000"/>
              <w:bottom w:val="single" w:sz="5" w:space="0" w:color="000000"/>
              <w:right w:val="single" w:sz="5" w:space="0" w:color="000000"/>
            </w:tcBorders>
          </w:tcPr>
          <w:p w14:paraId="60C4319B" w14:textId="77777777" w:rsidR="003A13E7" w:rsidRPr="005F221C" w:rsidRDefault="003A13E7">
            <w:pPr>
              <w:rPr>
                <w:rFonts w:ascii="Arial" w:hAnsi="Arial" w:cs="Arial"/>
                <w:sz w:val="20"/>
                <w:szCs w:val="20"/>
                <w:lang w:val="it-IT"/>
              </w:rPr>
            </w:pPr>
          </w:p>
        </w:tc>
      </w:tr>
    </w:tbl>
    <w:p w14:paraId="50109281" w14:textId="77777777" w:rsidR="00104984" w:rsidRPr="005F221C" w:rsidRDefault="004226C2">
      <w:pPr>
        <w:spacing w:before="13"/>
        <w:ind w:right="104"/>
        <w:jc w:val="right"/>
        <w:rPr>
          <w:rFonts w:ascii="Arial" w:eastAsia="Times New Roman" w:hAnsi="Arial" w:cs="Arial"/>
          <w:sz w:val="20"/>
          <w:szCs w:val="20"/>
          <w:lang w:val="it-IT"/>
        </w:rPr>
      </w:pPr>
      <w:r w:rsidRPr="005F221C">
        <w:rPr>
          <w:rFonts w:ascii="Arial" w:hAnsi="Arial" w:cs="Arial"/>
          <w:b/>
          <w:w w:val="45"/>
          <w:sz w:val="20"/>
          <w:szCs w:val="20"/>
          <w:lang w:val="it-IT"/>
        </w:rPr>
        <w:t xml:space="preserve"> </w:t>
      </w:r>
    </w:p>
    <w:p w14:paraId="44862E3C" w14:textId="77777777" w:rsidR="00FD5F1E" w:rsidRDefault="00FD5F1E" w:rsidP="00433BA0">
      <w:pPr>
        <w:pStyle w:val="Corpotesto"/>
        <w:spacing w:before="67"/>
        <w:jc w:val="both"/>
        <w:rPr>
          <w:rFonts w:ascii="Arial" w:hAnsi="Arial" w:cs="Arial"/>
          <w:bCs/>
          <w:sz w:val="20"/>
          <w:szCs w:val="20"/>
          <w:lang w:val="it-IT"/>
        </w:rPr>
      </w:pPr>
    </w:p>
    <w:p w14:paraId="26D132A3" w14:textId="309E5095" w:rsidR="00104984" w:rsidRPr="005F221C" w:rsidRDefault="00453151" w:rsidP="00433BA0">
      <w:pPr>
        <w:pStyle w:val="Corpotesto"/>
        <w:spacing w:before="67"/>
        <w:jc w:val="both"/>
        <w:rPr>
          <w:rFonts w:ascii="Arial" w:hAnsi="Arial" w:cs="Arial"/>
          <w:bCs/>
          <w:sz w:val="20"/>
          <w:szCs w:val="20"/>
          <w:lang w:val="it-IT"/>
        </w:rPr>
      </w:pPr>
      <w:r w:rsidRPr="005F221C">
        <w:rPr>
          <w:rFonts w:ascii="Arial" w:hAnsi="Arial" w:cs="Arial"/>
          <w:bCs/>
          <w:sz w:val="20"/>
          <w:szCs w:val="20"/>
          <w:lang w:val="it-IT"/>
        </w:rPr>
        <w:lastRenderedPageBreak/>
        <w:t>I punteggi sono associati ai seguenti giudizi:</w:t>
      </w:r>
    </w:p>
    <w:p w14:paraId="42904D8A" w14:textId="77777777" w:rsidR="00104984" w:rsidRPr="005F221C" w:rsidRDefault="00453151" w:rsidP="00433BA0">
      <w:pPr>
        <w:pStyle w:val="Corpotesto"/>
        <w:numPr>
          <w:ilvl w:val="0"/>
          <w:numId w:val="1"/>
        </w:numPr>
        <w:spacing w:line="250" w:lineRule="auto"/>
        <w:ind w:right="280"/>
        <w:jc w:val="both"/>
        <w:rPr>
          <w:rFonts w:ascii="Arial" w:hAnsi="Arial" w:cs="Arial"/>
          <w:sz w:val="20"/>
          <w:szCs w:val="20"/>
          <w:lang w:val="it-IT"/>
        </w:rPr>
      </w:pPr>
      <w:r w:rsidRPr="005F221C">
        <w:rPr>
          <w:rFonts w:ascii="Arial" w:hAnsi="Arial" w:cs="Arial"/>
          <w:bCs/>
          <w:sz w:val="20"/>
          <w:szCs w:val="20"/>
          <w:lang w:val="it-IT"/>
        </w:rPr>
        <w:t>PA= 9 o 10 – le attività poste in essere riguardo agli aspetti considerati dal PA sono associate o</w:t>
      </w:r>
      <w:r w:rsidR="006E5A1F" w:rsidRPr="005F221C">
        <w:rPr>
          <w:rFonts w:ascii="Arial" w:hAnsi="Arial" w:cs="Arial"/>
          <w:bCs/>
          <w:sz w:val="20"/>
          <w:szCs w:val="20"/>
          <w:lang w:val="it-IT"/>
        </w:rPr>
        <w:t xml:space="preserve"> </w:t>
      </w:r>
      <w:r w:rsidRPr="005F221C">
        <w:rPr>
          <w:rFonts w:ascii="Arial" w:hAnsi="Arial" w:cs="Arial"/>
          <w:bCs/>
          <w:sz w:val="20"/>
          <w:szCs w:val="20"/>
          <w:lang w:val="it-IT"/>
        </w:rPr>
        <w:t xml:space="preserve">garantiscono </w:t>
      </w:r>
      <w:r w:rsidR="006E5A1F" w:rsidRPr="005F221C">
        <w:rPr>
          <w:rFonts w:ascii="Arial" w:hAnsi="Arial" w:cs="Arial"/>
          <w:bCs/>
          <w:sz w:val="20"/>
          <w:szCs w:val="20"/>
          <w:lang w:val="it-IT"/>
        </w:rPr>
        <w:t>o</w:t>
      </w:r>
      <w:r w:rsidRPr="005F221C">
        <w:rPr>
          <w:rFonts w:ascii="Arial" w:hAnsi="Arial" w:cs="Arial"/>
          <w:bCs/>
          <w:sz w:val="20"/>
          <w:szCs w:val="20"/>
          <w:lang w:val="it-IT"/>
        </w:rPr>
        <w:t>ttimi risultati e possono essere oggetto di segnalazione agli altri atenei.</w:t>
      </w:r>
    </w:p>
    <w:p w14:paraId="34FB750F" w14:textId="77777777" w:rsidR="00104984" w:rsidRPr="005F221C" w:rsidRDefault="00453151" w:rsidP="00433BA0">
      <w:pPr>
        <w:pStyle w:val="Corpotesto"/>
        <w:numPr>
          <w:ilvl w:val="0"/>
          <w:numId w:val="1"/>
        </w:numPr>
        <w:spacing w:before="42"/>
        <w:jc w:val="both"/>
        <w:rPr>
          <w:rFonts w:ascii="Arial" w:hAnsi="Arial" w:cs="Arial"/>
          <w:bCs/>
          <w:sz w:val="20"/>
          <w:szCs w:val="20"/>
          <w:lang w:val="it-IT"/>
        </w:rPr>
      </w:pPr>
      <w:r w:rsidRPr="005F221C">
        <w:rPr>
          <w:rFonts w:ascii="Arial" w:hAnsi="Arial" w:cs="Arial"/>
          <w:bCs/>
          <w:sz w:val="20"/>
          <w:szCs w:val="20"/>
          <w:lang w:val="it-IT"/>
        </w:rPr>
        <w:t>PA= 7 o 8 – le attività poste in essere riguardo agli aspetti considerati dal PA sono associate o garantiscono buoni risultati;</w:t>
      </w:r>
    </w:p>
    <w:p w14:paraId="2DC696B1" w14:textId="77777777" w:rsidR="00104984" w:rsidRPr="005F221C" w:rsidRDefault="00453151" w:rsidP="00433BA0">
      <w:pPr>
        <w:pStyle w:val="Corpotesto"/>
        <w:numPr>
          <w:ilvl w:val="0"/>
          <w:numId w:val="1"/>
        </w:numPr>
        <w:spacing w:before="30"/>
        <w:jc w:val="both"/>
        <w:rPr>
          <w:rFonts w:ascii="Arial" w:hAnsi="Arial" w:cs="Arial"/>
          <w:bCs/>
          <w:sz w:val="20"/>
          <w:szCs w:val="20"/>
          <w:lang w:val="it-IT"/>
        </w:rPr>
      </w:pPr>
      <w:r w:rsidRPr="005F221C">
        <w:rPr>
          <w:rFonts w:ascii="Arial" w:hAnsi="Arial" w:cs="Arial"/>
          <w:bCs/>
          <w:sz w:val="20"/>
          <w:szCs w:val="20"/>
          <w:lang w:val="it-IT"/>
        </w:rPr>
        <w:t>PA= 6 –</w:t>
      </w:r>
      <w:r w:rsidR="00433BA0" w:rsidRPr="005F221C">
        <w:rPr>
          <w:rFonts w:ascii="Arial" w:hAnsi="Arial" w:cs="Arial"/>
          <w:bCs/>
          <w:sz w:val="20"/>
          <w:szCs w:val="20"/>
          <w:lang w:val="it-IT"/>
        </w:rPr>
        <w:t xml:space="preserve"> </w:t>
      </w:r>
      <w:r w:rsidRPr="005F221C">
        <w:rPr>
          <w:rFonts w:ascii="Arial" w:hAnsi="Arial" w:cs="Arial"/>
          <w:bCs/>
          <w:sz w:val="20"/>
          <w:szCs w:val="20"/>
          <w:lang w:val="it-IT"/>
        </w:rPr>
        <w:t>le attività poste in essere riguardo agli aspetti considerati dal PA garantiscono l’assenza di criticità rilevanti, o il loro superamento in tempi adeguati</w:t>
      </w:r>
      <w:r w:rsidR="00433BA0" w:rsidRPr="005F221C">
        <w:rPr>
          <w:rFonts w:ascii="Arial" w:hAnsi="Arial" w:cs="Arial"/>
          <w:bCs/>
          <w:sz w:val="20"/>
          <w:szCs w:val="20"/>
          <w:lang w:val="it-IT"/>
        </w:rPr>
        <w:t>;</w:t>
      </w:r>
    </w:p>
    <w:p w14:paraId="368FE0C3" w14:textId="77777777" w:rsidR="00104984" w:rsidRPr="005F221C" w:rsidRDefault="00453151" w:rsidP="00433BA0">
      <w:pPr>
        <w:pStyle w:val="Corpotesto"/>
        <w:numPr>
          <w:ilvl w:val="0"/>
          <w:numId w:val="1"/>
        </w:numPr>
        <w:spacing w:before="25"/>
        <w:jc w:val="both"/>
        <w:rPr>
          <w:rFonts w:ascii="Arial" w:hAnsi="Arial" w:cs="Arial"/>
          <w:bCs/>
          <w:sz w:val="20"/>
          <w:szCs w:val="20"/>
          <w:lang w:val="it-IT"/>
        </w:rPr>
      </w:pPr>
      <w:r w:rsidRPr="005F221C">
        <w:rPr>
          <w:rFonts w:ascii="Arial" w:hAnsi="Arial" w:cs="Arial"/>
          <w:bCs/>
          <w:sz w:val="20"/>
          <w:szCs w:val="20"/>
          <w:lang w:val="it-IT"/>
        </w:rPr>
        <w:t>PA= 4 o 5 – le attività poste in essere riguardo agli aspetti considerati dal PA non garantiscono dal verificarsi di criticità. Il punto di attenzione viene approvato con riserv</w:t>
      </w:r>
      <w:r w:rsidR="00433BA0" w:rsidRPr="005F221C">
        <w:rPr>
          <w:rFonts w:ascii="Arial" w:hAnsi="Arial" w:cs="Arial"/>
          <w:bCs/>
          <w:sz w:val="20"/>
          <w:szCs w:val="20"/>
          <w:lang w:val="it-IT"/>
        </w:rPr>
        <w:t>e;</w:t>
      </w:r>
    </w:p>
    <w:p w14:paraId="48AE7839" w14:textId="77777777" w:rsidR="00031500" w:rsidRPr="005F221C" w:rsidRDefault="00453151" w:rsidP="00EA0F71">
      <w:pPr>
        <w:pStyle w:val="Corpotesto"/>
        <w:numPr>
          <w:ilvl w:val="0"/>
          <w:numId w:val="1"/>
        </w:numPr>
        <w:spacing w:before="30" w:line="254" w:lineRule="auto"/>
        <w:ind w:right="280"/>
        <w:jc w:val="both"/>
        <w:rPr>
          <w:rFonts w:ascii="Arial" w:hAnsi="Arial" w:cs="Arial"/>
          <w:bCs/>
          <w:sz w:val="20"/>
          <w:szCs w:val="20"/>
          <w:lang w:val="it-IT"/>
        </w:rPr>
      </w:pPr>
      <w:r w:rsidRPr="00930DEC">
        <w:rPr>
          <w:rFonts w:ascii="Arial" w:hAnsi="Arial" w:cs="Arial"/>
          <w:bCs/>
          <w:sz w:val="20"/>
          <w:szCs w:val="20"/>
          <w:lang w:val="it-IT"/>
        </w:rPr>
        <w:t>PA &lt; 4 – le attività poste in essere riguardo agli aspetti considerati dal PA si associano a, o rendono probabile, il verificarsi di criticità importanti. Il punto di attenzione non viene approvato e la CEV esprime una “Condizione”.</w:t>
      </w:r>
    </w:p>
    <w:sectPr w:rsidR="00031500" w:rsidRPr="005F221C" w:rsidSect="00E357FB">
      <w:pgSz w:w="16840" w:h="11910" w:orient="landscape"/>
      <w:pgMar w:top="3040" w:right="120" w:bottom="280" w:left="18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3F2B" w14:textId="77777777" w:rsidR="00C91EA6" w:rsidRDefault="00C91EA6">
      <w:r>
        <w:separator/>
      </w:r>
    </w:p>
  </w:endnote>
  <w:endnote w:type="continuationSeparator" w:id="0">
    <w:p w14:paraId="0D2B43FE" w14:textId="77777777" w:rsidR="00C91EA6" w:rsidRDefault="00C9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054F" w14:textId="77777777" w:rsidR="00C91EA6" w:rsidRDefault="00C91EA6">
      <w:r>
        <w:separator/>
      </w:r>
    </w:p>
  </w:footnote>
  <w:footnote w:type="continuationSeparator" w:id="0">
    <w:p w14:paraId="2CA69801" w14:textId="77777777" w:rsidR="00C91EA6" w:rsidRDefault="00C9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BED1" w14:textId="77777777" w:rsidR="00930DEC" w:rsidRDefault="00930DEC" w:rsidP="00930DEC">
    <w:pPr>
      <w:spacing w:line="451" w:lineRule="exact"/>
      <w:ind w:left="72"/>
      <w:jc w:val="center"/>
      <w:rPr>
        <w:rFonts w:ascii="Arial" w:hAnsi="Arial"/>
        <w:spacing w:val="-1"/>
        <w:w w:val="95"/>
        <w:sz w:val="44"/>
        <w:lang w:val="it-IT"/>
      </w:rPr>
    </w:pPr>
  </w:p>
  <w:p w14:paraId="113338A9" w14:textId="77777777" w:rsidR="00930DEC" w:rsidRDefault="00930DEC" w:rsidP="00930DEC">
    <w:pPr>
      <w:spacing w:line="451" w:lineRule="exact"/>
      <w:ind w:left="72"/>
      <w:jc w:val="center"/>
      <w:rPr>
        <w:rFonts w:ascii="Arial" w:hAnsi="Arial"/>
        <w:spacing w:val="-1"/>
        <w:w w:val="95"/>
        <w:sz w:val="44"/>
        <w:lang w:val="it-IT"/>
      </w:rPr>
    </w:pPr>
  </w:p>
  <w:p w14:paraId="751171F9" w14:textId="77777777" w:rsidR="00930DEC" w:rsidRDefault="00930DEC" w:rsidP="00930DEC">
    <w:pPr>
      <w:spacing w:line="451" w:lineRule="exact"/>
      <w:ind w:left="72"/>
      <w:jc w:val="center"/>
      <w:rPr>
        <w:rFonts w:ascii="Arial" w:hAnsi="Arial"/>
        <w:spacing w:val="-1"/>
        <w:w w:val="95"/>
        <w:sz w:val="44"/>
        <w:lang w:val="it-IT"/>
      </w:rPr>
    </w:pPr>
  </w:p>
  <w:p w14:paraId="394E61B5" w14:textId="77777777" w:rsidR="00930DEC" w:rsidRPr="00561C81" w:rsidRDefault="00930DEC" w:rsidP="00930DEC">
    <w:pPr>
      <w:spacing w:line="451" w:lineRule="exact"/>
      <w:ind w:left="72"/>
      <w:jc w:val="center"/>
      <w:rPr>
        <w:rFonts w:ascii="Arial" w:eastAsia="Arial" w:hAnsi="Arial" w:cs="Arial"/>
        <w:sz w:val="44"/>
        <w:szCs w:val="44"/>
        <w:lang w:val="it-IT"/>
      </w:rPr>
    </w:pPr>
    <w:r w:rsidRPr="00561C81">
      <w:rPr>
        <w:rFonts w:ascii="Arial" w:hAnsi="Arial"/>
        <w:spacing w:val="-1"/>
        <w:w w:val="95"/>
        <w:sz w:val="44"/>
        <w:lang w:val="it-IT"/>
      </w:rPr>
      <w:t>Università</w:t>
    </w:r>
    <w:r w:rsidRPr="00561C81">
      <w:rPr>
        <w:rFonts w:ascii="Arial" w:hAnsi="Arial"/>
        <w:spacing w:val="-50"/>
        <w:w w:val="95"/>
        <w:sz w:val="44"/>
        <w:lang w:val="it-IT"/>
      </w:rPr>
      <w:t xml:space="preserve"> </w:t>
    </w:r>
    <w:r w:rsidRPr="00561C81">
      <w:rPr>
        <w:rFonts w:ascii="Arial" w:hAnsi="Arial"/>
        <w:spacing w:val="-2"/>
        <w:w w:val="95"/>
        <w:sz w:val="44"/>
        <w:lang w:val="it-IT"/>
      </w:rPr>
      <w:t>degli</w:t>
    </w:r>
    <w:r w:rsidRPr="00561C81">
      <w:rPr>
        <w:rFonts w:ascii="Arial" w:hAnsi="Arial"/>
        <w:spacing w:val="-50"/>
        <w:w w:val="95"/>
        <w:sz w:val="44"/>
        <w:lang w:val="it-IT"/>
      </w:rPr>
      <w:t xml:space="preserve"> </w:t>
    </w:r>
    <w:r w:rsidRPr="00561C81">
      <w:rPr>
        <w:rFonts w:ascii="Arial" w:hAnsi="Arial"/>
        <w:spacing w:val="-1"/>
        <w:w w:val="95"/>
        <w:sz w:val="44"/>
        <w:lang w:val="it-IT"/>
      </w:rPr>
      <w:t>studi</w:t>
    </w:r>
    <w:r w:rsidRPr="00561C81">
      <w:rPr>
        <w:rFonts w:ascii="Arial" w:hAnsi="Arial"/>
        <w:spacing w:val="-50"/>
        <w:w w:val="95"/>
        <w:sz w:val="44"/>
        <w:lang w:val="it-IT"/>
      </w:rPr>
      <w:t xml:space="preserve"> </w:t>
    </w:r>
    <w:r w:rsidRPr="00561C81">
      <w:rPr>
        <w:rFonts w:ascii="Arial" w:hAnsi="Arial"/>
        <w:spacing w:val="-1"/>
        <w:w w:val="95"/>
        <w:sz w:val="44"/>
        <w:lang w:val="it-IT"/>
      </w:rPr>
      <w:t>di</w:t>
    </w:r>
    <w:r w:rsidRPr="00561C81">
      <w:rPr>
        <w:rFonts w:ascii="Arial" w:hAnsi="Arial"/>
        <w:spacing w:val="-49"/>
        <w:w w:val="95"/>
        <w:sz w:val="44"/>
        <w:lang w:val="it-IT"/>
      </w:rPr>
      <w:t xml:space="preserve"> </w:t>
    </w:r>
    <w:r w:rsidRPr="00561C81">
      <w:rPr>
        <w:rFonts w:ascii="Arial" w:hAnsi="Arial"/>
        <w:spacing w:val="-2"/>
        <w:w w:val="95"/>
        <w:sz w:val="44"/>
        <w:lang w:val="it-IT"/>
      </w:rPr>
      <w:t>Palermo</w:t>
    </w:r>
  </w:p>
  <w:p w14:paraId="0F072729" w14:textId="77777777" w:rsidR="00930DEC" w:rsidRDefault="00930DEC" w:rsidP="00930DEC">
    <w:pPr>
      <w:spacing w:line="451" w:lineRule="exact"/>
      <w:ind w:left="72"/>
      <w:jc w:val="center"/>
      <w:rPr>
        <w:rFonts w:ascii="Arial" w:hAnsi="Arial"/>
        <w:spacing w:val="-1"/>
        <w:w w:val="95"/>
        <w:sz w:val="40"/>
        <w:szCs w:val="36"/>
        <w:lang w:val="it-IT"/>
      </w:rPr>
    </w:pPr>
    <w:r w:rsidRPr="00930DEC">
      <w:rPr>
        <w:rFonts w:ascii="Arial" w:hAnsi="Arial"/>
        <w:spacing w:val="-1"/>
        <w:w w:val="95"/>
        <w:sz w:val="40"/>
        <w:szCs w:val="36"/>
        <w:lang w:val="it-IT"/>
      </w:rPr>
      <w:t>Nucleo di Valutazione</w:t>
    </w:r>
  </w:p>
  <w:p w14:paraId="20761189" w14:textId="77777777" w:rsidR="00930DEC" w:rsidRPr="00930DEC" w:rsidRDefault="00930DEC" w:rsidP="00930DEC">
    <w:pPr>
      <w:ind w:left="72"/>
      <w:jc w:val="center"/>
      <w:rPr>
        <w:rFonts w:ascii="Arial" w:hAnsi="Arial"/>
        <w:spacing w:val="-1"/>
        <w:w w:val="95"/>
        <w:sz w:val="10"/>
        <w:szCs w:val="10"/>
        <w:lang w:val="it-IT"/>
      </w:rPr>
    </w:pPr>
  </w:p>
  <w:p w14:paraId="6C8B6CBD" w14:textId="50979E32" w:rsidR="00930DEC" w:rsidRPr="007F37C3" w:rsidRDefault="00930DEC" w:rsidP="007F37C3">
    <w:pPr>
      <w:ind w:left="72"/>
      <w:jc w:val="center"/>
      <w:rPr>
        <w:rFonts w:ascii="Arial" w:hAnsi="Arial"/>
        <w:spacing w:val="-1"/>
        <w:w w:val="95"/>
        <w:sz w:val="20"/>
        <w:szCs w:val="20"/>
        <w:lang w:val="it-IT"/>
      </w:rPr>
    </w:pPr>
    <w:r>
      <w:rPr>
        <w:rFonts w:ascii="Arial" w:hAnsi="Arial"/>
        <w:spacing w:val="-1"/>
        <w:w w:val="95"/>
        <w:sz w:val="36"/>
        <w:szCs w:val="36"/>
        <w:lang w:val="it-IT"/>
      </w:rPr>
      <w:t>Audit 20</w:t>
    </w:r>
    <w:r w:rsidR="00CA0FBD">
      <w:rPr>
        <w:rFonts w:ascii="Arial" w:hAnsi="Arial"/>
        <w:spacing w:val="-1"/>
        <w:w w:val="95"/>
        <w:sz w:val="36"/>
        <w:szCs w:val="36"/>
        <w:lang w:val="it-IT"/>
      </w:rPr>
      <w:t>2</w:t>
    </w:r>
    <w:r w:rsidR="00FD5F1E">
      <w:rPr>
        <w:rFonts w:ascii="Arial" w:hAnsi="Arial"/>
        <w:spacing w:val="-1"/>
        <w:w w:val="95"/>
        <w:sz w:val="36"/>
        <w:szCs w:val="36"/>
        <w:lang w:val="it-IT"/>
      </w:rPr>
      <w:t>1</w:t>
    </w:r>
    <w:r>
      <w:rPr>
        <w:rFonts w:ascii="Arial" w:hAnsi="Arial"/>
        <w:spacing w:val="-1"/>
        <w:w w:val="95"/>
        <w:sz w:val="36"/>
        <w:szCs w:val="36"/>
        <w:lang w:val="it-IT"/>
      </w:rPr>
      <w:t xml:space="preserve"> - Griglia di autovalutazione</w:t>
    </w:r>
    <w:r w:rsidR="007F37C3">
      <w:rPr>
        <w:rFonts w:ascii="Arial" w:hAnsi="Arial"/>
        <w:spacing w:val="-1"/>
        <w:w w:val="95"/>
        <w:sz w:val="36"/>
        <w:szCs w:val="36"/>
        <w:lang w:val="it-IT"/>
      </w:rPr>
      <w:br/>
    </w:r>
  </w:p>
  <w:p w14:paraId="3BD782CD" w14:textId="77777777" w:rsidR="00930DEC" w:rsidRDefault="00930DEC">
    <w:pPr>
      <w:spacing w:line="14" w:lineRule="auto"/>
      <w:rPr>
        <w:sz w:val="20"/>
        <w:szCs w:val="20"/>
      </w:rPr>
    </w:pPr>
  </w:p>
  <w:p w14:paraId="55C1BAED" w14:textId="77777777" w:rsidR="00930DEC" w:rsidRDefault="00930DEC">
    <w:pPr>
      <w:spacing w:line="14" w:lineRule="auto"/>
      <w:rPr>
        <w:sz w:val="20"/>
        <w:szCs w:val="20"/>
      </w:rPr>
    </w:pPr>
  </w:p>
  <w:p w14:paraId="042D08BE" w14:textId="77777777" w:rsidR="00930DEC" w:rsidRDefault="00930DEC">
    <w:pPr>
      <w:spacing w:line="14" w:lineRule="auto"/>
      <w:rPr>
        <w:sz w:val="20"/>
        <w:szCs w:val="20"/>
      </w:rPr>
    </w:pPr>
  </w:p>
  <w:p w14:paraId="4EB5110D" w14:textId="77777777" w:rsidR="00930DEC" w:rsidRDefault="00930DEC">
    <w:pPr>
      <w:spacing w:line="14" w:lineRule="auto"/>
      <w:rPr>
        <w:sz w:val="20"/>
        <w:szCs w:val="20"/>
      </w:rPr>
    </w:pPr>
  </w:p>
  <w:p w14:paraId="135C0A20" w14:textId="77777777" w:rsidR="00930DEC" w:rsidRDefault="00930DEC">
    <w:pPr>
      <w:spacing w:line="14" w:lineRule="auto"/>
      <w:rPr>
        <w:sz w:val="20"/>
        <w:szCs w:val="20"/>
      </w:rPr>
    </w:pPr>
  </w:p>
  <w:p w14:paraId="4CFD1E67" w14:textId="77777777" w:rsidR="00300F8D" w:rsidRDefault="00300F8D">
    <w:pPr>
      <w:spacing w:line="14" w:lineRule="auto"/>
      <w:rPr>
        <w:sz w:val="20"/>
        <w:szCs w:val="20"/>
      </w:rPr>
    </w:pPr>
    <w:r>
      <w:rPr>
        <w:noProof/>
        <w:lang w:val="it-IT" w:eastAsia="it-IT"/>
      </w:rPr>
      <w:drawing>
        <wp:anchor distT="0" distB="0" distL="114300" distR="114300" simplePos="0" relativeHeight="251657216" behindDoc="1" locked="0" layoutInCell="1" allowOverlap="1" wp14:anchorId="22ADE9CF" wp14:editId="04EF81A5">
          <wp:simplePos x="0" y="0"/>
          <wp:positionH relativeFrom="page">
            <wp:posOffset>5007610</wp:posOffset>
          </wp:positionH>
          <wp:positionV relativeFrom="page">
            <wp:posOffset>454660</wp:posOffset>
          </wp:positionV>
          <wp:extent cx="676275" cy="722630"/>
          <wp:effectExtent l="0" t="0" r="0"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22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4138"/>
    <w:multiLevelType w:val="hybridMultilevel"/>
    <w:tmpl w:val="8D4CF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84"/>
    <w:rsid w:val="00005C68"/>
    <w:rsid w:val="00015F30"/>
    <w:rsid w:val="0003108E"/>
    <w:rsid w:val="00031500"/>
    <w:rsid w:val="00033AA9"/>
    <w:rsid w:val="00034CE1"/>
    <w:rsid w:val="00041AD8"/>
    <w:rsid w:val="0005122A"/>
    <w:rsid w:val="00061AA7"/>
    <w:rsid w:val="00070C05"/>
    <w:rsid w:val="000A60F2"/>
    <w:rsid w:val="000E1C6F"/>
    <w:rsid w:val="0010234C"/>
    <w:rsid w:val="00104984"/>
    <w:rsid w:val="00127175"/>
    <w:rsid w:val="001536BE"/>
    <w:rsid w:val="001548BF"/>
    <w:rsid w:val="001646E0"/>
    <w:rsid w:val="001836EB"/>
    <w:rsid w:val="00183B72"/>
    <w:rsid w:val="001931CA"/>
    <w:rsid w:val="001970FE"/>
    <w:rsid w:val="001A27C9"/>
    <w:rsid w:val="001A7F39"/>
    <w:rsid w:val="001C2DA2"/>
    <w:rsid w:val="001D7C28"/>
    <w:rsid w:val="001E31E3"/>
    <w:rsid w:val="0021703A"/>
    <w:rsid w:val="0022221C"/>
    <w:rsid w:val="00222459"/>
    <w:rsid w:val="00234177"/>
    <w:rsid w:val="00273AFE"/>
    <w:rsid w:val="00275E1F"/>
    <w:rsid w:val="00291C39"/>
    <w:rsid w:val="002B38CD"/>
    <w:rsid w:val="002D0084"/>
    <w:rsid w:val="00300F8D"/>
    <w:rsid w:val="003037FE"/>
    <w:rsid w:val="003366C6"/>
    <w:rsid w:val="0039384B"/>
    <w:rsid w:val="003A0A96"/>
    <w:rsid w:val="003A11B0"/>
    <w:rsid w:val="003A13E7"/>
    <w:rsid w:val="003A31C6"/>
    <w:rsid w:val="003E0D78"/>
    <w:rsid w:val="003E6729"/>
    <w:rsid w:val="003E70F0"/>
    <w:rsid w:val="003F0BCD"/>
    <w:rsid w:val="004004AA"/>
    <w:rsid w:val="004157AD"/>
    <w:rsid w:val="004226C2"/>
    <w:rsid w:val="00433BA0"/>
    <w:rsid w:val="00436855"/>
    <w:rsid w:val="00445CCA"/>
    <w:rsid w:val="00447325"/>
    <w:rsid w:val="00453151"/>
    <w:rsid w:val="00465DA1"/>
    <w:rsid w:val="004B6F60"/>
    <w:rsid w:val="004C46E1"/>
    <w:rsid w:val="004D217C"/>
    <w:rsid w:val="004E157B"/>
    <w:rsid w:val="00501B2E"/>
    <w:rsid w:val="005069F0"/>
    <w:rsid w:val="00506F55"/>
    <w:rsid w:val="00523279"/>
    <w:rsid w:val="00555432"/>
    <w:rsid w:val="0056074E"/>
    <w:rsid w:val="00561C81"/>
    <w:rsid w:val="00583674"/>
    <w:rsid w:val="005955A1"/>
    <w:rsid w:val="005A67EB"/>
    <w:rsid w:val="005C5814"/>
    <w:rsid w:val="005C6480"/>
    <w:rsid w:val="005D1639"/>
    <w:rsid w:val="005E4B88"/>
    <w:rsid w:val="005F221C"/>
    <w:rsid w:val="00607C27"/>
    <w:rsid w:val="00641463"/>
    <w:rsid w:val="00653852"/>
    <w:rsid w:val="006859FD"/>
    <w:rsid w:val="006A36EE"/>
    <w:rsid w:val="006A54DC"/>
    <w:rsid w:val="006D791A"/>
    <w:rsid w:val="006E5A1F"/>
    <w:rsid w:val="006E75B1"/>
    <w:rsid w:val="0070278E"/>
    <w:rsid w:val="0070597F"/>
    <w:rsid w:val="007221A4"/>
    <w:rsid w:val="00731501"/>
    <w:rsid w:val="00732728"/>
    <w:rsid w:val="00735040"/>
    <w:rsid w:val="00780AB5"/>
    <w:rsid w:val="00780F18"/>
    <w:rsid w:val="007954F8"/>
    <w:rsid w:val="007B1432"/>
    <w:rsid w:val="007B5525"/>
    <w:rsid w:val="007B650C"/>
    <w:rsid w:val="007D5CD7"/>
    <w:rsid w:val="007E0E48"/>
    <w:rsid w:val="007F37C3"/>
    <w:rsid w:val="008350C4"/>
    <w:rsid w:val="008522F1"/>
    <w:rsid w:val="0088641F"/>
    <w:rsid w:val="00897978"/>
    <w:rsid w:val="008C0E95"/>
    <w:rsid w:val="008E4002"/>
    <w:rsid w:val="00912263"/>
    <w:rsid w:val="00930DEC"/>
    <w:rsid w:val="00932455"/>
    <w:rsid w:val="00941C51"/>
    <w:rsid w:val="00956B0D"/>
    <w:rsid w:val="009743D3"/>
    <w:rsid w:val="0099239C"/>
    <w:rsid w:val="009A1809"/>
    <w:rsid w:val="009D13FA"/>
    <w:rsid w:val="009E2241"/>
    <w:rsid w:val="009E6578"/>
    <w:rsid w:val="009F3CD8"/>
    <w:rsid w:val="00A2490F"/>
    <w:rsid w:val="00A656F5"/>
    <w:rsid w:val="00A720F2"/>
    <w:rsid w:val="00A9726A"/>
    <w:rsid w:val="00A97538"/>
    <w:rsid w:val="00AB3AD4"/>
    <w:rsid w:val="00AD2158"/>
    <w:rsid w:val="00AF530E"/>
    <w:rsid w:val="00B0597F"/>
    <w:rsid w:val="00B1324C"/>
    <w:rsid w:val="00B35486"/>
    <w:rsid w:val="00B51579"/>
    <w:rsid w:val="00B579AF"/>
    <w:rsid w:val="00B72157"/>
    <w:rsid w:val="00B933FE"/>
    <w:rsid w:val="00BA0EA8"/>
    <w:rsid w:val="00BC2910"/>
    <w:rsid w:val="00BF0BAD"/>
    <w:rsid w:val="00BF41DF"/>
    <w:rsid w:val="00C64D6B"/>
    <w:rsid w:val="00C658EF"/>
    <w:rsid w:val="00C91EA6"/>
    <w:rsid w:val="00C97E04"/>
    <w:rsid w:val="00CA0FBD"/>
    <w:rsid w:val="00CA14D0"/>
    <w:rsid w:val="00CB3276"/>
    <w:rsid w:val="00CC5699"/>
    <w:rsid w:val="00CD092D"/>
    <w:rsid w:val="00CD720C"/>
    <w:rsid w:val="00D0379E"/>
    <w:rsid w:val="00D14669"/>
    <w:rsid w:val="00D228ED"/>
    <w:rsid w:val="00D375E1"/>
    <w:rsid w:val="00D501E1"/>
    <w:rsid w:val="00D55C68"/>
    <w:rsid w:val="00D7072E"/>
    <w:rsid w:val="00D77B51"/>
    <w:rsid w:val="00D9750A"/>
    <w:rsid w:val="00DA39FC"/>
    <w:rsid w:val="00DB2B6B"/>
    <w:rsid w:val="00E059A7"/>
    <w:rsid w:val="00E16EDD"/>
    <w:rsid w:val="00E322F6"/>
    <w:rsid w:val="00E357FB"/>
    <w:rsid w:val="00E40A18"/>
    <w:rsid w:val="00E43B30"/>
    <w:rsid w:val="00E536D3"/>
    <w:rsid w:val="00E65F26"/>
    <w:rsid w:val="00EC5164"/>
    <w:rsid w:val="00EE0782"/>
    <w:rsid w:val="00EF4A0C"/>
    <w:rsid w:val="00F01E0C"/>
    <w:rsid w:val="00F43299"/>
    <w:rsid w:val="00F47929"/>
    <w:rsid w:val="00F55BD5"/>
    <w:rsid w:val="00FA4970"/>
    <w:rsid w:val="00FC0251"/>
    <w:rsid w:val="00FC4300"/>
    <w:rsid w:val="00FC5474"/>
    <w:rsid w:val="00FD5F1E"/>
    <w:rsid w:val="00FE147C"/>
    <w:rsid w:val="00FF12C6"/>
    <w:rsid w:val="00FF6C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075E39"/>
  <w15:docId w15:val="{4705F1CC-5986-4F0F-B6F5-3BA9499D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57FB"/>
  </w:style>
  <w:style w:type="paragraph" w:styleId="Titolo1">
    <w:name w:val="heading 1"/>
    <w:basedOn w:val="Normale"/>
    <w:uiPriority w:val="9"/>
    <w:qFormat/>
    <w:rsid w:val="00E357FB"/>
    <w:pPr>
      <w:outlineLvl w:val="0"/>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357FB"/>
    <w:tblPr>
      <w:tblInd w:w="0" w:type="dxa"/>
      <w:tblCellMar>
        <w:top w:w="0" w:type="dxa"/>
        <w:left w:w="0" w:type="dxa"/>
        <w:bottom w:w="0" w:type="dxa"/>
        <w:right w:w="0" w:type="dxa"/>
      </w:tblCellMar>
    </w:tblPr>
  </w:style>
  <w:style w:type="paragraph" w:styleId="Corpotesto">
    <w:name w:val="Body Text"/>
    <w:basedOn w:val="Normale"/>
    <w:uiPriority w:val="1"/>
    <w:qFormat/>
    <w:rsid w:val="00E357FB"/>
    <w:pPr>
      <w:ind w:left="109"/>
    </w:pPr>
    <w:rPr>
      <w:rFonts w:ascii="Times New Roman" w:eastAsia="Times New Roman" w:hAnsi="Times New Roman"/>
    </w:rPr>
  </w:style>
  <w:style w:type="paragraph" w:styleId="Paragrafoelenco">
    <w:name w:val="List Paragraph"/>
    <w:basedOn w:val="Normale"/>
    <w:uiPriority w:val="1"/>
    <w:qFormat/>
    <w:rsid w:val="00E357FB"/>
  </w:style>
  <w:style w:type="paragraph" w:customStyle="1" w:styleId="TableParagraph">
    <w:name w:val="Table Paragraph"/>
    <w:basedOn w:val="Normale"/>
    <w:uiPriority w:val="1"/>
    <w:qFormat/>
    <w:rsid w:val="00E357FB"/>
  </w:style>
  <w:style w:type="paragraph" w:styleId="Intestazione">
    <w:name w:val="header"/>
    <w:basedOn w:val="Normale"/>
    <w:link w:val="IntestazioneCarattere"/>
    <w:uiPriority w:val="99"/>
    <w:unhideWhenUsed/>
    <w:rsid w:val="00E40A18"/>
    <w:pPr>
      <w:tabs>
        <w:tab w:val="center" w:pos="4819"/>
        <w:tab w:val="right" w:pos="9638"/>
      </w:tabs>
    </w:pPr>
  </w:style>
  <w:style w:type="character" w:customStyle="1" w:styleId="IntestazioneCarattere">
    <w:name w:val="Intestazione Carattere"/>
    <w:basedOn w:val="Carpredefinitoparagrafo"/>
    <w:link w:val="Intestazione"/>
    <w:uiPriority w:val="99"/>
    <w:rsid w:val="00E40A18"/>
  </w:style>
  <w:style w:type="paragraph" w:styleId="Pidipagina">
    <w:name w:val="footer"/>
    <w:basedOn w:val="Normale"/>
    <w:link w:val="PidipaginaCarattere"/>
    <w:uiPriority w:val="99"/>
    <w:unhideWhenUsed/>
    <w:rsid w:val="00E40A18"/>
    <w:pPr>
      <w:tabs>
        <w:tab w:val="center" w:pos="4819"/>
        <w:tab w:val="right" w:pos="9638"/>
      </w:tabs>
    </w:pPr>
  </w:style>
  <w:style w:type="character" w:customStyle="1" w:styleId="PidipaginaCarattere">
    <w:name w:val="Piè di pagina Carattere"/>
    <w:basedOn w:val="Carpredefinitoparagrafo"/>
    <w:link w:val="Pidipagina"/>
    <w:uiPriority w:val="99"/>
    <w:rsid w:val="00E40A18"/>
  </w:style>
  <w:style w:type="table" w:styleId="Grigliatabella">
    <w:name w:val="Table Grid"/>
    <w:basedOn w:val="Tabellanormale"/>
    <w:uiPriority w:val="39"/>
    <w:rsid w:val="0073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1500"/>
    <w:pPr>
      <w:widowControl/>
      <w:autoSpaceDE w:val="0"/>
      <w:autoSpaceDN w:val="0"/>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1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066D2-FA29-EB4A-B90E-95086AB3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2007</Words>
  <Characters>11440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GIROLAMO MONASTERO</cp:lastModifiedBy>
  <cp:revision>3</cp:revision>
  <dcterms:created xsi:type="dcterms:W3CDTF">2021-04-26T13:03:00Z</dcterms:created>
  <dcterms:modified xsi:type="dcterms:W3CDTF">2021-04-26T13:27:00Z</dcterms:modified>
</cp:coreProperties>
</file>