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CD" w:rsidRDefault="009B32CD">
      <w:pPr>
        <w:tabs>
          <w:tab w:val="left" w:pos="6379"/>
          <w:tab w:val="left" w:pos="7938"/>
          <w:tab w:val="left" w:pos="8364"/>
        </w:tabs>
        <w:ind w:right="2883"/>
        <w:rPr>
          <w:sz w:val="24"/>
          <w:szCs w:val="24"/>
          <w:lang w:eastAsia="ar-SA"/>
        </w:rPr>
      </w:pPr>
    </w:p>
    <w:p w:rsidR="009B32CD" w:rsidRDefault="0053698C">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DICHIARAZIONE SOSTITUTIVA DELL’ATTO DI NOTORIETA’</w:t>
      </w:r>
    </w:p>
    <w:p w:rsidR="009B32CD" w:rsidRDefault="0053698C">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(Art. 47 D.P.R. 28.12.2000, n. 445)</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I1/La sottoscritto/a  cognome ……………………………... nome………….. codice fiscale ……….……………………………………… nato/a a ……………….. il ……………… residente in …………………….............................. via ………………………………….…… consapevole delle responsabilità e delle pene stabilite dalla le</w:t>
      </w:r>
      <w:r>
        <w:rPr>
          <w:rFonts w:ascii="Arial" w:hAnsi="Arial" w:cs="Arial"/>
          <w:lang w:eastAsia="ar-SA"/>
        </w:rPr>
        <w:t xml:space="preserve">gge per false attestazioni e mendaci dichiarazioni, richiamate dall’art. 76 D.P.R. 28.12.200. n. 445, sotto la propria personale responsabilità </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DICHIARA:</w:t>
      </w:r>
    </w:p>
    <w:p w:rsidR="009B32CD" w:rsidRDefault="009B32CD">
      <w:pPr>
        <w:tabs>
          <w:tab w:val="left" w:pos="6379"/>
          <w:tab w:val="left" w:pos="7938"/>
          <w:tab w:val="left" w:pos="8364"/>
        </w:tabs>
        <w:spacing w:line="360" w:lineRule="auto"/>
        <w:ind w:right="566"/>
        <w:jc w:val="center"/>
        <w:rPr>
          <w:rFonts w:ascii="Arial" w:hAnsi="Arial" w:cs="Arial"/>
          <w:b/>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w:t>
      </w:r>
      <w:r>
        <w:rPr>
          <w:rFonts w:ascii="Arial" w:hAnsi="Arial" w:cs="Arial"/>
          <w:lang w:eastAsia="ar-SA"/>
        </w:rPr>
        <w:t>......................................................................... ................................................................................................................</w:t>
      </w:r>
    </w:p>
    <w:p w:rsidR="009B32CD" w:rsidRDefault="009B32CD">
      <w:pPr>
        <w:tabs>
          <w:tab w:val="left" w:pos="6379"/>
          <w:tab w:val="left" w:pos="7938"/>
          <w:tab w:val="left" w:pos="8364"/>
        </w:tabs>
        <w:spacing w:line="360" w:lineRule="auto"/>
        <w:ind w:right="566"/>
        <w:jc w:val="both"/>
        <w:rPr>
          <w:rFonts w:ascii="Arial" w:hAnsi="Arial" w:cs="Arial"/>
          <w:lang w:eastAsia="ar-SA"/>
        </w:rPr>
      </w:pPr>
    </w:p>
    <w:p w:rsidR="009B32CD" w:rsidRDefault="0053698C">
      <w:pPr>
        <w:tabs>
          <w:tab w:val="left" w:pos="6379"/>
          <w:tab w:val="left" w:pos="7938"/>
          <w:tab w:val="left" w:pos="8364"/>
        </w:tabs>
        <w:spacing w:line="360" w:lineRule="auto"/>
        <w:ind w:right="424"/>
        <w:jc w:val="both"/>
        <w:rPr>
          <w:rFonts w:ascii="Arial" w:hAnsi="Arial" w:cs="Arial"/>
          <w:lang w:eastAsia="ar-SA"/>
        </w:rPr>
      </w:pPr>
      <w:r>
        <w:rPr>
          <w:rFonts w:ascii="Arial" w:hAnsi="Arial" w:cs="Arial"/>
          <w:lang w:eastAsia="ar-SA"/>
        </w:rPr>
        <w:t>Il/La sottoscritto/a dichiara, inoltre, di essere informato/a, ai se</w:t>
      </w:r>
      <w:r>
        <w:rPr>
          <w:rFonts w:ascii="Arial" w:hAnsi="Arial" w:cs="Arial"/>
          <w:lang w:eastAsia="ar-SA"/>
        </w:rPr>
        <w:t xml:space="preserve">nsi dell’informativa sul trattamento dei dati personali artt. 13 e 14 del Regolamento UE 2016/679 (GDPR) riportata nella pagina web “Tutela della Privacy” del sito internet istituzionale Aziendale, che i dati personali raccolti saranno trattati, anche con </w:t>
      </w:r>
      <w:r>
        <w:rPr>
          <w:rFonts w:ascii="Arial" w:hAnsi="Arial" w:cs="Arial"/>
          <w:lang w:eastAsia="ar-SA"/>
        </w:rPr>
        <w:t>strumenti informatici, esclusivamente nell’ambito del procedimento per il quale la presente dichiarazione viene resa e di aver preso visione dell’informativa sul trattamento dei dati di cui all’Allegato 1.</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rPr>
          <w:rFonts w:ascii="Arial" w:hAnsi="Arial" w:cs="Arial"/>
          <w:lang w:eastAsia="ar-SA"/>
        </w:rPr>
      </w:pPr>
      <w:r>
        <w:rPr>
          <w:rFonts w:ascii="Arial" w:hAnsi="Arial" w:cs="Arial"/>
          <w:lang w:eastAsia="ar-SA"/>
        </w:rPr>
        <w:t>Luogo e data, ……………………</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rPr>
          <w:rFonts w:ascii="Arial" w:hAnsi="Arial" w:cs="Arial"/>
          <w:lang w:eastAsia="ar-SA"/>
        </w:rPr>
      </w:pPr>
      <w:r>
        <w:rPr>
          <w:rFonts w:ascii="Arial" w:hAnsi="Arial" w:cs="Arial"/>
          <w:lang w:eastAsia="ar-SA"/>
        </w:rPr>
        <w:t>Il dichiarante …………………...</w:t>
      </w:r>
      <w:r>
        <w:rPr>
          <w:rFonts w:ascii="Arial" w:hAnsi="Arial" w:cs="Arial"/>
          <w:lang w:eastAsia="ar-SA"/>
        </w:rPr>
        <w:t>................................</w:t>
      </w:r>
    </w:p>
    <w:p w:rsidR="009B32CD" w:rsidRDefault="009B32CD">
      <w:pPr>
        <w:tabs>
          <w:tab w:val="left" w:pos="6379"/>
          <w:tab w:val="left" w:pos="7938"/>
          <w:tab w:val="left" w:pos="8364"/>
        </w:tabs>
        <w:spacing w:line="360" w:lineRule="auto"/>
        <w:ind w:right="566"/>
        <w:jc w:val="both"/>
        <w:rPr>
          <w:rFonts w:ascii="Arial" w:hAnsi="Arial" w:cs="Arial"/>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La presente dichiarazione è esente da autentica di firma ai sensi dell’art. 38 del D.P.R. 28.12.2000 n. 445.</w:t>
      </w:r>
    </w:p>
    <w:p w:rsidR="009B32CD" w:rsidRDefault="009B32CD">
      <w:pPr>
        <w:tabs>
          <w:tab w:val="left" w:pos="6379"/>
          <w:tab w:val="left" w:pos="7938"/>
          <w:tab w:val="left" w:pos="8364"/>
        </w:tabs>
        <w:spacing w:line="360" w:lineRule="auto"/>
        <w:ind w:right="566"/>
        <w:jc w:val="both"/>
        <w:rPr>
          <w:rFonts w:ascii="Arial" w:hAnsi="Arial" w:cs="Arial"/>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La presente dichiarazione deve essere accompagnata dalla copia semplice di un documento di identità, ai sensi de</w:t>
      </w:r>
      <w:r>
        <w:rPr>
          <w:rFonts w:ascii="Arial" w:hAnsi="Arial" w:cs="Arial"/>
          <w:lang w:eastAsia="ar-SA"/>
        </w:rPr>
        <w:t>gli artt. 21 e 38 del D.P.R. 28.12.2000 n. 445.</w:t>
      </w: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 w:rsidR="009B32CD" w:rsidRDefault="009B32CD"/>
    <w:p w:rsidR="009B32CD" w:rsidRDefault="009B32CD"/>
    <w:p w:rsidR="009B32CD" w:rsidRDefault="009B32CD"/>
    <w:p w:rsidR="009B32CD" w:rsidRDefault="009B32CD"/>
    <w:p w:rsidR="009B32CD" w:rsidRDefault="009B32CD"/>
    <w:p w:rsidR="009B32CD" w:rsidRDefault="009B32CD"/>
    <w:p w:rsidR="009B32CD" w:rsidRDefault="009B32CD"/>
    <w:p w:rsidR="009B32CD" w:rsidRDefault="0053698C">
      <w:pPr>
        <w:tabs>
          <w:tab w:val="left" w:pos="6379"/>
          <w:tab w:val="left" w:pos="7938"/>
          <w:tab w:val="left" w:pos="8364"/>
        </w:tabs>
        <w:spacing w:line="360" w:lineRule="auto"/>
        <w:ind w:right="-1"/>
        <w:jc w:val="right"/>
        <w:rPr>
          <w:rFonts w:ascii="Arial" w:hAnsi="Arial" w:cs="Arial"/>
          <w:b/>
          <w:lang w:eastAsia="ar-SA"/>
        </w:rPr>
      </w:pPr>
      <w:r>
        <w:rPr>
          <w:rFonts w:ascii="Arial" w:hAnsi="Arial" w:cs="Arial"/>
          <w:b/>
          <w:lang w:eastAsia="ar-SA"/>
        </w:rPr>
        <w:t>Allegato 1</w:t>
      </w:r>
    </w:p>
    <w:p w:rsidR="009B32CD" w:rsidRDefault="009B32CD">
      <w:pPr>
        <w:tabs>
          <w:tab w:val="left" w:pos="6379"/>
          <w:tab w:val="left" w:pos="7938"/>
          <w:tab w:val="left" w:pos="8364"/>
        </w:tabs>
        <w:spacing w:line="360" w:lineRule="auto"/>
        <w:ind w:right="-1"/>
        <w:jc w:val="center"/>
        <w:rPr>
          <w:rFonts w:ascii="Arial" w:hAnsi="Arial" w:cs="Arial"/>
          <w:b/>
          <w:lang w:eastAsia="ar-SA"/>
        </w:rPr>
      </w:pPr>
    </w:p>
    <w:p w:rsidR="009B32CD" w:rsidRDefault="0053698C">
      <w:pPr>
        <w:tabs>
          <w:tab w:val="left" w:pos="6379"/>
          <w:tab w:val="left" w:pos="7938"/>
          <w:tab w:val="left" w:pos="8364"/>
        </w:tabs>
        <w:spacing w:line="360" w:lineRule="auto"/>
        <w:ind w:right="-1"/>
        <w:jc w:val="center"/>
        <w:rPr>
          <w:rFonts w:ascii="Arial" w:hAnsi="Arial" w:cs="Arial"/>
          <w:b/>
          <w:lang w:eastAsia="ar-SA"/>
        </w:rPr>
      </w:pPr>
      <w:r>
        <w:rPr>
          <w:rFonts w:ascii="Arial" w:hAnsi="Arial" w:cs="Arial"/>
          <w:b/>
          <w:lang w:eastAsia="ar-SA"/>
        </w:rPr>
        <w:t xml:space="preserve">INFORMATIVA SUL TRATTAMENTO DEI DATI PERSONALI – PROCEDURE CONCORSUALI E RICEZIONE DI CURRICULUM </w:t>
      </w:r>
    </w:p>
    <w:p w:rsidR="009B32CD" w:rsidRDefault="0053698C">
      <w:pPr>
        <w:tabs>
          <w:tab w:val="left" w:pos="6379"/>
          <w:tab w:val="left" w:pos="7938"/>
          <w:tab w:val="left" w:pos="8364"/>
        </w:tabs>
        <w:spacing w:line="360" w:lineRule="auto"/>
        <w:ind w:right="-1"/>
        <w:jc w:val="center"/>
        <w:rPr>
          <w:rFonts w:ascii="Arial" w:hAnsi="Arial" w:cs="Arial"/>
          <w:b/>
          <w:lang w:eastAsia="ar-SA"/>
        </w:rPr>
      </w:pPr>
      <w:r>
        <w:rPr>
          <w:rFonts w:ascii="Arial" w:hAnsi="Arial" w:cs="Arial"/>
          <w:b/>
          <w:lang w:eastAsia="ar-SA"/>
        </w:rPr>
        <w:t>(ART. 13 E 14 REGOLAMENTO (UE) 2016/679)</w:t>
      </w:r>
    </w:p>
    <w:p w:rsidR="009B32CD" w:rsidRDefault="009B32CD">
      <w:pPr>
        <w:tabs>
          <w:tab w:val="left" w:pos="6379"/>
          <w:tab w:val="left" w:pos="7938"/>
          <w:tab w:val="left" w:pos="8364"/>
        </w:tabs>
        <w:spacing w:line="360" w:lineRule="auto"/>
        <w:ind w:right="-1"/>
        <w:rPr>
          <w:rFonts w:ascii="Arial" w:hAnsi="Arial" w:cs="Arial"/>
          <w:lang w:eastAsia="ar-SA"/>
        </w:rPr>
      </w:pPr>
    </w:p>
    <w:p w:rsidR="009B32CD" w:rsidRDefault="0053698C">
      <w:pPr>
        <w:tabs>
          <w:tab w:val="left" w:pos="6379"/>
          <w:tab w:val="left" w:pos="7938"/>
          <w:tab w:val="left" w:pos="8364"/>
        </w:tabs>
        <w:spacing w:line="360" w:lineRule="auto"/>
        <w:ind w:right="-1"/>
        <w:jc w:val="both"/>
        <w:rPr>
          <w:rFonts w:ascii="Arial" w:hAnsi="Arial" w:cs="Arial"/>
          <w:lang w:eastAsia="ar-SA"/>
        </w:rPr>
      </w:pPr>
      <w:r>
        <w:rPr>
          <w:rFonts w:ascii="Arial" w:hAnsi="Arial" w:cs="Arial"/>
          <w:lang w:eastAsia="ar-SA"/>
        </w:rPr>
        <w:t xml:space="preserve">Ai sensi del D.Lgs. n. 196/2003 e del Regolamento (UE) 2016/679, riguardanti la protezione dei dati personali, si forniscono di seguito le informazioni sul trattamento dei dati personali effettuato dall’Azienda Ospedaliero Universitaria Policlinico </w:t>
      </w:r>
      <w:r>
        <w:rPr>
          <w:rFonts w:ascii="Arial" w:hAnsi="Arial" w:cs="Arial"/>
          <w:lang w:eastAsia="ar-SA"/>
        </w:rPr>
        <w:t>Paolo G</w:t>
      </w:r>
      <w:r>
        <w:rPr>
          <w:rFonts w:ascii="Arial" w:hAnsi="Arial" w:cs="Arial"/>
          <w:lang w:eastAsia="ar-SA"/>
        </w:rPr>
        <w:t>iaccone di Palermo</w:t>
      </w:r>
      <w:bookmarkStart w:id="0" w:name="_GoBack"/>
      <w:bookmarkEnd w:id="0"/>
      <w:r>
        <w:rPr>
          <w:rFonts w:ascii="Arial" w:hAnsi="Arial" w:cs="Arial"/>
          <w:lang w:eastAsia="ar-SA"/>
        </w:rPr>
        <w:t xml:space="preserve"> a seguito di istanza di partecipazione a procedure concorsuali o in caso di ricezione di curriculum spontaneamente trasmessi dagli interessati al fine dell’instaurazione di un rapporto di lavoro secondo quanto previsto dall’art. 111-bis </w:t>
      </w:r>
      <w:r>
        <w:rPr>
          <w:rFonts w:ascii="Arial" w:hAnsi="Arial" w:cs="Arial"/>
          <w:lang w:eastAsia="ar-SA"/>
        </w:rPr>
        <w:t xml:space="preserve">del D.Lgs. 196/2003 introdotto dal D. Lgs. 101/2018. </w:t>
      </w:r>
    </w:p>
    <w:p w:rsidR="009B32CD" w:rsidRDefault="009B32CD">
      <w:pPr>
        <w:tabs>
          <w:tab w:val="left" w:pos="6379"/>
          <w:tab w:val="left" w:pos="7938"/>
          <w:tab w:val="left" w:pos="8364"/>
        </w:tabs>
        <w:spacing w:line="360" w:lineRule="auto"/>
        <w:ind w:right="-1"/>
        <w:jc w:val="both"/>
        <w:rPr>
          <w:rFonts w:ascii="Arial" w:hAnsi="Arial" w:cs="Arial"/>
          <w:b/>
          <w:lang w:eastAsia="ar-SA"/>
        </w:rPr>
      </w:pPr>
    </w:p>
    <w:p w:rsidR="009B32CD" w:rsidRDefault="0053698C">
      <w:pPr>
        <w:tabs>
          <w:tab w:val="left" w:pos="6379"/>
          <w:tab w:val="left" w:pos="7938"/>
          <w:tab w:val="left" w:pos="8364"/>
        </w:tabs>
        <w:spacing w:line="360" w:lineRule="auto"/>
        <w:ind w:right="-1"/>
        <w:jc w:val="both"/>
        <w:rPr>
          <w:rFonts w:ascii="Arial" w:hAnsi="Arial" w:cs="Arial"/>
          <w:lang w:eastAsia="ar-SA"/>
        </w:rPr>
      </w:pPr>
      <w:r>
        <w:rPr>
          <w:rFonts w:ascii="Arial" w:hAnsi="Arial" w:cs="Arial"/>
          <w:b/>
          <w:lang w:eastAsia="ar-SA"/>
        </w:rPr>
        <w:t>NATURA DEI DATI TRATTATI</w:t>
      </w:r>
    </w:p>
    <w:p w:rsidR="009B32CD" w:rsidRDefault="0053698C">
      <w:pPr>
        <w:tabs>
          <w:tab w:val="left" w:pos="6379"/>
          <w:tab w:val="left" w:pos="7938"/>
          <w:tab w:val="left" w:pos="8364"/>
        </w:tabs>
        <w:spacing w:line="360" w:lineRule="auto"/>
        <w:ind w:right="-1"/>
        <w:jc w:val="both"/>
        <w:rPr>
          <w:rFonts w:ascii="Arial" w:hAnsi="Arial" w:cs="Arial"/>
          <w:lang w:eastAsia="ar-SA"/>
        </w:rPr>
      </w:pPr>
      <w:r>
        <w:rPr>
          <w:rFonts w:ascii="Arial" w:hAnsi="Arial" w:cs="Arial"/>
          <w:lang w:eastAsia="ar-SA"/>
        </w:rPr>
        <w:t>In caso di partecipazione a procedura selettiva o in caso di ricezione di curriculum spontaneamente trasmessi l’Azienda tratta una o più delle seguenti tipologie di dati person</w:t>
      </w:r>
      <w:r>
        <w:rPr>
          <w:rFonts w:ascii="Arial" w:hAnsi="Arial" w:cs="Arial"/>
          <w:lang w:eastAsia="ar-SA"/>
        </w:rPr>
        <w:t xml:space="preserve">ali: </w:t>
      </w:r>
    </w:p>
    <w:p w:rsidR="009B32CD" w:rsidRDefault="0053698C">
      <w:pPr>
        <w:numPr>
          <w:ilvl w:val="0"/>
          <w:numId w:val="1"/>
        </w:numPr>
        <w:spacing w:line="360" w:lineRule="auto"/>
        <w:ind w:right="-1"/>
        <w:jc w:val="both"/>
        <w:rPr>
          <w:rFonts w:ascii="Arial" w:hAnsi="Arial" w:cs="Arial"/>
          <w:lang w:eastAsia="ar-SA"/>
        </w:rPr>
      </w:pPr>
      <w:r>
        <w:rPr>
          <w:rFonts w:ascii="Arial" w:hAnsi="Arial" w:cs="Arial"/>
          <w:b/>
          <w:lang w:eastAsia="ar-SA"/>
        </w:rPr>
        <w:t>Dati comuni quali:</w:t>
      </w:r>
      <w:r>
        <w:rPr>
          <w:rFonts w:ascii="Arial" w:hAnsi="Arial" w:cs="Arial"/>
          <w:lang w:eastAsia="ar-SA"/>
        </w:rPr>
        <w:t xml:space="preserve"> nome e cognome, data e luogo di nascita, codice fiscale, indirizzo di residenza, numero di telefono, ecc; </w:t>
      </w:r>
    </w:p>
    <w:p w:rsidR="009B32CD" w:rsidRDefault="0053698C">
      <w:pPr>
        <w:numPr>
          <w:ilvl w:val="0"/>
          <w:numId w:val="1"/>
        </w:numPr>
        <w:spacing w:line="360" w:lineRule="auto"/>
        <w:ind w:right="-1"/>
        <w:jc w:val="both"/>
        <w:rPr>
          <w:rFonts w:ascii="Arial" w:hAnsi="Arial" w:cs="Arial"/>
          <w:lang w:eastAsia="ar-SA"/>
        </w:rPr>
      </w:pPr>
      <w:r>
        <w:rPr>
          <w:rFonts w:ascii="Arial" w:hAnsi="Arial" w:cs="Arial"/>
          <w:b/>
          <w:lang w:eastAsia="ar-SA"/>
        </w:rPr>
        <w:t>Dati particolari</w:t>
      </w:r>
      <w:r>
        <w:rPr>
          <w:rFonts w:ascii="Arial" w:hAnsi="Arial" w:cs="Arial"/>
          <w:lang w:eastAsia="ar-SA"/>
        </w:rPr>
        <w:t xml:space="preserve"> di cui all’articolo 9 del Regolamento UE, ossia dati idonei a rivelare l'origine razziale o etnica, le opin</w:t>
      </w:r>
      <w:r>
        <w:rPr>
          <w:rFonts w:ascii="Arial" w:hAnsi="Arial" w:cs="Arial"/>
          <w:lang w:eastAsia="ar-SA"/>
        </w:rPr>
        <w:t>ioni politiche, le convinzioni religiose o filosofiche, o l'appartenenza sindacale, nonché dati genetici, dati biometrici intesi a identificare in modo univoco una persona fisica, dati relativi alla salute o alla vita sessuale o all'orientamento sessuale d</w:t>
      </w:r>
      <w:r>
        <w:rPr>
          <w:rFonts w:ascii="Arial" w:hAnsi="Arial" w:cs="Arial"/>
          <w:lang w:eastAsia="ar-SA"/>
        </w:rPr>
        <w:t xml:space="preserve">ella persona. </w:t>
      </w:r>
    </w:p>
    <w:p w:rsidR="009B32CD" w:rsidRDefault="0053698C">
      <w:pPr>
        <w:numPr>
          <w:ilvl w:val="0"/>
          <w:numId w:val="1"/>
        </w:numPr>
        <w:spacing w:line="360" w:lineRule="auto"/>
        <w:ind w:right="-1"/>
        <w:jc w:val="both"/>
        <w:rPr>
          <w:rFonts w:ascii="Arial" w:hAnsi="Arial" w:cs="Arial"/>
          <w:lang w:eastAsia="ar-SA"/>
        </w:rPr>
      </w:pPr>
      <w:r>
        <w:rPr>
          <w:rFonts w:ascii="Arial" w:hAnsi="Arial" w:cs="Arial"/>
          <w:b/>
          <w:lang w:eastAsia="ar-SA"/>
        </w:rPr>
        <w:t>Dati relativi alle condanne penali e ai reati o a connesse misure di sicurezza</w:t>
      </w:r>
      <w:r>
        <w:rPr>
          <w:rFonts w:ascii="Arial" w:hAnsi="Arial" w:cs="Arial"/>
          <w:lang w:eastAsia="ar-SA"/>
        </w:rPr>
        <w:t xml:space="preserve"> di cui all’articolo 10 del Regolamento UE. </w:t>
      </w:r>
    </w:p>
    <w:p w:rsidR="009B32CD" w:rsidRDefault="009B32CD">
      <w:pPr>
        <w:spacing w:line="360" w:lineRule="auto"/>
        <w:ind w:left="360"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FINALITÀ E BASE GIURIDICA DEL TRATTAMENTO</w:t>
      </w:r>
    </w:p>
    <w:p w:rsidR="009B32CD" w:rsidRDefault="0053698C">
      <w:pPr>
        <w:spacing w:line="360" w:lineRule="auto"/>
        <w:ind w:right="-1"/>
        <w:jc w:val="both"/>
        <w:rPr>
          <w:rFonts w:ascii="Arial" w:hAnsi="Arial" w:cs="Arial"/>
          <w:lang w:eastAsia="ar-SA"/>
        </w:rPr>
      </w:pPr>
      <w:r>
        <w:rPr>
          <w:rFonts w:ascii="Arial" w:hAnsi="Arial" w:cs="Arial"/>
          <w:lang w:eastAsia="ar-SA"/>
        </w:rPr>
        <w:t>Il trattamento dei dati personali si svolge nel rispetto dei principi di co</w:t>
      </w:r>
      <w:r>
        <w:rPr>
          <w:rFonts w:ascii="Arial" w:hAnsi="Arial" w:cs="Arial"/>
          <w:lang w:eastAsia="ar-SA"/>
        </w:rPr>
        <w:t xml:space="preserve">rrettezza, liceità e trasparenza, tutelando la riservatezza ed i diritti dell’interessato, oltreché nel rispetto delle norme sul segreto professionale e d’ufficio. I dati forniti saranno raccolti e trattati per il perseguimento delle seguenti finalità: </w:t>
      </w:r>
    </w:p>
    <w:p w:rsidR="009B32CD" w:rsidRDefault="0053698C">
      <w:pPr>
        <w:numPr>
          <w:ilvl w:val="0"/>
          <w:numId w:val="2"/>
        </w:numPr>
        <w:spacing w:line="360" w:lineRule="auto"/>
        <w:ind w:right="-1"/>
        <w:jc w:val="both"/>
        <w:rPr>
          <w:rFonts w:ascii="Arial" w:hAnsi="Arial" w:cs="Arial"/>
          <w:lang w:eastAsia="ar-SA"/>
        </w:rPr>
      </w:pPr>
      <w:r>
        <w:rPr>
          <w:rFonts w:ascii="Arial" w:hAnsi="Arial" w:cs="Arial"/>
          <w:lang w:eastAsia="ar-SA"/>
        </w:rPr>
        <w:t>ac</w:t>
      </w:r>
      <w:r>
        <w:rPr>
          <w:rFonts w:ascii="Arial" w:hAnsi="Arial" w:cs="Arial"/>
          <w:lang w:eastAsia="ar-SA"/>
        </w:rPr>
        <w:t xml:space="preserve">certamento della sussistenza dei requisiti richiesti per la partecipazione alle prove selettive (titoli, curriculum) e dell’assenza di cause ostative alla partecipazione (dati giudiziari); </w:t>
      </w:r>
    </w:p>
    <w:p w:rsidR="009B32CD" w:rsidRDefault="0053698C">
      <w:pPr>
        <w:numPr>
          <w:ilvl w:val="0"/>
          <w:numId w:val="2"/>
        </w:numPr>
        <w:spacing w:line="360" w:lineRule="auto"/>
        <w:ind w:right="-1"/>
        <w:jc w:val="both"/>
        <w:rPr>
          <w:rFonts w:ascii="Arial" w:hAnsi="Arial" w:cs="Arial"/>
          <w:lang w:eastAsia="ar-SA"/>
        </w:rPr>
      </w:pPr>
      <w:r>
        <w:rPr>
          <w:rFonts w:ascii="Arial" w:hAnsi="Arial" w:cs="Arial"/>
          <w:lang w:eastAsia="ar-SA"/>
        </w:rPr>
        <w:t>accertamento di disabilità cronica o temporanea dell’interessato p</w:t>
      </w:r>
      <w:r>
        <w:rPr>
          <w:rFonts w:ascii="Arial" w:hAnsi="Arial" w:cs="Arial"/>
          <w:lang w:eastAsia="ar-SA"/>
        </w:rPr>
        <w:t>er eventuale utilizzo di agevolazioni durante le prove concorsuali;</w:t>
      </w:r>
    </w:p>
    <w:p w:rsidR="009B32CD" w:rsidRDefault="0053698C">
      <w:pPr>
        <w:numPr>
          <w:ilvl w:val="0"/>
          <w:numId w:val="2"/>
        </w:numPr>
        <w:spacing w:line="360" w:lineRule="auto"/>
        <w:ind w:right="-1"/>
        <w:jc w:val="both"/>
        <w:rPr>
          <w:rFonts w:ascii="Arial" w:hAnsi="Arial" w:cs="Arial"/>
          <w:lang w:eastAsia="ar-SA"/>
        </w:rPr>
      </w:pPr>
      <w:r>
        <w:rPr>
          <w:rFonts w:ascii="Arial" w:hAnsi="Arial" w:cs="Arial"/>
          <w:lang w:eastAsia="ar-SA"/>
        </w:rPr>
        <w:t xml:space="preserve">ricezione di curriculum spontaneamente trasmessi dagli interessati al fine di una eventuale instaurazione di un rapporto di lavoro (art. 111-bis del D.Lgs. 196/2003). </w:t>
      </w:r>
    </w:p>
    <w:p w:rsidR="009B32CD" w:rsidRDefault="009B32CD">
      <w:pPr>
        <w:spacing w:line="360" w:lineRule="auto"/>
        <w:ind w:left="360"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MODALITÀ DI TRATTAM</w:t>
      </w:r>
      <w:r>
        <w:rPr>
          <w:rFonts w:ascii="Arial" w:hAnsi="Arial" w:cs="Arial"/>
          <w:b/>
          <w:lang w:eastAsia="ar-SA"/>
        </w:rPr>
        <w:t>ENTO DEI DATI</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Tutte le operazioni di trattamento dei dati (ad esempio: raccolta, registrazione, organizzazione, elaborazione, conservazione, ecc.) vengono effettuate da personale debitamente istruito ed autorizzato, nel rispetto del </w:t>
      </w:r>
      <w:r>
        <w:rPr>
          <w:rFonts w:ascii="Arial" w:hAnsi="Arial" w:cs="Arial"/>
          <w:lang w:eastAsia="ar-SA"/>
        </w:rPr>
        <w:lastRenderedPageBreak/>
        <w:t>segreto professionale e del segreto d</w:t>
      </w:r>
      <w:r>
        <w:rPr>
          <w:rFonts w:ascii="Arial" w:hAnsi="Arial" w:cs="Arial"/>
          <w:lang w:eastAsia="ar-SA"/>
        </w:rPr>
        <w:t xml:space="preserve">’ufficio ed in accordo con i principi di pertinenza, non eccedenza e di indispensabilità.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personali dell'interessato saranno raccolti e trattati dai soggetti incaricati della gestione amministrativa della procedura selettiva, in primo luogo quelli </w:t>
      </w:r>
      <w:r>
        <w:rPr>
          <w:rFonts w:ascii="Arial" w:hAnsi="Arial" w:cs="Arial"/>
          <w:lang w:eastAsia="ar-SA"/>
        </w:rPr>
        <w:t xml:space="preserve">assegnati al Settore Risorse Umane. Con apposito atto l’Azienda designa i Responsabili del trattamento tra i soggetti che presentino garanzie sufficienti per mettere in atto misure tecniche e organizzative adeguate in modo tale che il trattamento soddisfi </w:t>
      </w:r>
      <w:r>
        <w:rPr>
          <w:rFonts w:ascii="Arial" w:hAnsi="Arial" w:cs="Arial"/>
          <w:lang w:eastAsia="ar-SA"/>
        </w:rPr>
        <w:t>i requisiti del Regolamento UE e garantisca la tutela dei diritti dell'interessato. L’elenco dei responsabili del trattamento è pubblicato nella sezione “Tutela della privacy” del sito www.policlinicovittorioemanuele.it Il trattamento dei dati è realizzato</w:t>
      </w:r>
      <w:r>
        <w:rPr>
          <w:rFonts w:ascii="Arial" w:hAnsi="Arial" w:cs="Arial"/>
          <w:lang w:eastAsia="ar-SA"/>
        </w:rPr>
        <w:t xml:space="preserve"> mediante l’utilizzo di supporti cartacei o informatici nel rispetto delle misure di sicurezza previste dalla normativa. </w:t>
      </w:r>
    </w:p>
    <w:p w:rsidR="009B32CD" w:rsidRDefault="0053698C">
      <w:pPr>
        <w:spacing w:line="360" w:lineRule="auto"/>
        <w:ind w:right="-1"/>
        <w:jc w:val="both"/>
        <w:rPr>
          <w:rFonts w:ascii="Arial" w:hAnsi="Arial" w:cs="Arial"/>
          <w:lang w:eastAsia="ar-SA"/>
        </w:rPr>
      </w:pPr>
      <w:r>
        <w:rPr>
          <w:rFonts w:ascii="Arial" w:hAnsi="Arial" w:cs="Arial"/>
          <w:lang w:eastAsia="ar-SA"/>
        </w:rPr>
        <w:t>I dati personali acquisiti vengono trattati per il tempo necessario ad adempiere alle finalità previste e successivamente conservati i</w:t>
      </w:r>
      <w:r>
        <w:rPr>
          <w:rFonts w:ascii="Arial" w:hAnsi="Arial" w:cs="Arial"/>
          <w:lang w:eastAsia="ar-SA"/>
        </w:rPr>
        <w:t xml:space="preserve">n archivi protetti per un tempo non superiore a quanto prescritto dalle vigenti normative in materia di conservazione dei dati personali.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CONSEGUENZE DEL MANCATO CONFERIMENTO</w:t>
      </w:r>
    </w:p>
    <w:p w:rsidR="009B32CD" w:rsidRDefault="0053698C">
      <w:pPr>
        <w:spacing w:line="360" w:lineRule="auto"/>
        <w:ind w:right="-1"/>
        <w:jc w:val="both"/>
        <w:rPr>
          <w:rFonts w:ascii="Arial" w:hAnsi="Arial" w:cs="Arial"/>
          <w:lang w:eastAsia="ar-SA"/>
        </w:rPr>
      </w:pPr>
      <w:r>
        <w:rPr>
          <w:rFonts w:ascii="Arial" w:hAnsi="Arial" w:cs="Arial"/>
          <w:lang w:eastAsia="ar-SA"/>
        </w:rPr>
        <w:t>Il conferimento dei dati personali richiesti nel bando di concorso è obbligatorio al fine della partecipazione alla procedura concorsuale. Nell'eventualità in cui tali dati non venissero correttamente forniti non sarà possibile dare corso all'iscrizione ed</w:t>
      </w:r>
      <w:r>
        <w:rPr>
          <w:rFonts w:ascii="Arial" w:hAnsi="Arial" w:cs="Arial"/>
          <w:lang w:eastAsia="ar-SA"/>
        </w:rPr>
        <w:t xml:space="preserve"> alla partecipazione alle procedure selettive del bando di concorso.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COMUNICAZIONE A SOGGETTI TERZI</w:t>
      </w:r>
    </w:p>
    <w:p w:rsidR="009B32CD" w:rsidRDefault="0053698C">
      <w:pPr>
        <w:spacing w:line="360" w:lineRule="auto"/>
        <w:ind w:right="-1"/>
        <w:jc w:val="both"/>
        <w:rPr>
          <w:rFonts w:ascii="Arial" w:hAnsi="Arial" w:cs="Arial"/>
          <w:lang w:eastAsia="ar-SA"/>
        </w:rPr>
      </w:pPr>
      <w:r>
        <w:rPr>
          <w:rFonts w:ascii="Arial" w:hAnsi="Arial" w:cs="Arial"/>
          <w:lang w:eastAsia="ar-SA"/>
        </w:rPr>
        <w:t>I dati trattati per l’espletamento delle finalità sopra specificate potranno essere comunicati, quando ciò sia previsto da norme di legge o di regolamento</w:t>
      </w:r>
      <w:r>
        <w:rPr>
          <w:rFonts w:ascii="Arial" w:hAnsi="Arial" w:cs="Arial"/>
          <w:lang w:eastAsia="ar-SA"/>
        </w:rPr>
        <w:t xml:space="preserve"> o nel caso risulti comunque necessario per lo svolgimento delle funzioni istituzionali, a soggetti terzi tra cui, a titolo esemplificativo: componenti della commissione esaminatrice di concorso, aziende sanitarie pubbliche interessate ad attingere alle gr</w:t>
      </w:r>
      <w:r>
        <w:rPr>
          <w:rFonts w:ascii="Arial" w:hAnsi="Arial" w:cs="Arial"/>
          <w:lang w:eastAsia="ar-SA"/>
        </w:rPr>
        <w:t xml:space="preserve">aduatorie concorsuali, Regione Siciliana, ecc.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L’eventuale comunicazione ad altri soggetti, sia pubblici che privati, se non prevista da norme di legge o di regolamento, può essere effettuata solo previa specifica autorizzazione dell’interessato.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w:t>
      </w:r>
      <w:r>
        <w:rPr>
          <w:rFonts w:ascii="Arial" w:hAnsi="Arial" w:cs="Arial"/>
          <w:lang w:eastAsia="ar-SA"/>
        </w:rPr>
        <w:t>non saranno oggetto di diffusione salvo l’eventuale pubblicazione nella sezione “Amministrazione Trasparente” del sito web istituzionale dell’Azienda dei contenuti previsti dalla normativa sulla trasparenza (D. Lgs. 33/2013 e successive modifiche e integra</w:t>
      </w:r>
      <w:r>
        <w:rPr>
          <w:rFonts w:ascii="Arial" w:hAnsi="Arial" w:cs="Arial"/>
          <w:lang w:eastAsia="ar-SA"/>
        </w:rPr>
        <w:t xml:space="preserve">zioni).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PERIODO DI CONSERVAZIONE</w:t>
      </w:r>
    </w:p>
    <w:p w:rsidR="009B32CD" w:rsidRDefault="0053698C">
      <w:pPr>
        <w:spacing w:line="360" w:lineRule="auto"/>
        <w:ind w:right="-1"/>
        <w:jc w:val="both"/>
        <w:rPr>
          <w:rFonts w:ascii="Arial" w:hAnsi="Arial" w:cs="Arial"/>
          <w:lang w:eastAsia="ar-SA"/>
        </w:rPr>
      </w:pPr>
      <w:r>
        <w:rPr>
          <w:rFonts w:ascii="Arial" w:hAnsi="Arial" w:cs="Arial"/>
          <w:lang w:eastAsia="ar-SA"/>
        </w:rPr>
        <w:t>I dati personali saranno conservati solo per il tempo necessario ad adempiere alle finalità per le quali sono stati raccolti, nel rispetto del principio di minimizzazione di cui all’articolo 5, comma 1, lettera c) del Reg</w:t>
      </w:r>
      <w:r>
        <w:rPr>
          <w:rFonts w:ascii="Arial" w:hAnsi="Arial" w:cs="Arial"/>
          <w:lang w:eastAsia="ar-SA"/>
        </w:rPr>
        <w:t xml:space="preserve">olamento (UE) 2016/679 nonché degli obblighi di legge cui è tenuto il Titolare. </w:t>
      </w:r>
    </w:p>
    <w:p w:rsidR="009B32CD" w:rsidRDefault="0053698C">
      <w:pPr>
        <w:spacing w:line="360" w:lineRule="auto"/>
        <w:ind w:right="-1"/>
        <w:jc w:val="both"/>
        <w:rPr>
          <w:rFonts w:ascii="Arial" w:hAnsi="Arial" w:cs="Arial"/>
          <w:lang w:eastAsia="ar-SA"/>
        </w:rPr>
      </w:pPr>
      <w:r>
        <w:rPr>
          <w:rFonts w:ascii="Arial" w:hAnsi="Arial" w:cs="Arial"/>
          <w:lang w:eastAsia="ar-SA"/>
        </w:rPr>
        <w:t>Il Titolare conserva i dati per la gestione di specifici adempimenti contrattuali o di legge nonché per finalità di natura amministrativa, fiscale e/o contributiva, per il per</w:t>
      </w:r>
      <w:r>
        <w:rPr>
          <w:rFonts w:ascii="Arial" w:hAnsi="Arial" w:cs="Arial"/>
          <w:lang w:eastAsia="ar-SA"/>
        </w:rPr>
        <w:t xml:space="preserve">iodo di tempo imposto da leggi e da regolamenti in vigore, nonché per i tempi necessari a far valere eventuali diritti in giudizio.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TITOLARE DEL TRATTAMENTO E RESPONSABILE DELLA PROTEZIONE DEI DATI</w:t>
      </w:r>
      <w:r>
        <w:rPr>
          <w:rFonts w:ascii="Arial" w:hAnsi="Arial" w:cs="Arial"/>
          <w:lang w:eastAsia="ar-SA"/>
        </w:rPr>
        <w:t xml:space="preserve"> Titolare del trattamento dei dati è l’Azienda Ospedalier</w:t>
      </w:r>
      <w:r>
        <w:rPr>
          <w:rFonts w:ascii="Arial" w:hAnsi="Arial" w:cs="Arial"/>
          <w:lang w:eastAsia="ar-SA"/>
        </w:rPr>
        <w:t xml:space="preserve">o Universitaria Policlinico </w:t>
      </w:r>
      <w:r>
        <w:rPr>
          <w:rFonts w:ascii="Arial" w:hAnsi="Arial" w:cs="Arial"/>
          <w:lang w:eastAsia="ar-SA"/>
        </w:rPr>
        <w:t>Paolo Giaccone di Palermo</w:t>
      </w:r>
      <w:r>
        <w:rPr>
          <w:rFonts w:ascii="Arial" w:hAnsi="Arial" w:cs="Arial"/>
          <w:lang w:eastAsia="ar-SA"/>
        </w:rPr>
        <w:t xml:space="preserve"> il cui rappresentante legale è il </w:t>
      </w:r>
      <w:r>
        <w:rPr>
          <w:rFonts w:ascii="Arial" w:hAnsi="Arial" w:cs="Arial"/>
          <w:lang w:eastAsia="ar-SA"/>
        </w:rPr>
        <w:t>Commissario Straordinario</w:t>
      </w:r>
      <w:r>
        <w:rPr>
          <w:rFonts w:ascii="Arial" w:hAnsi="Arial" w:cs="Arial"/>
          <w:lang w:eastAsia="ar-SA"/>
        </w:rPr>
        <w:t xml:space="preserve">. </w:t>
      </w:r>
    </w:p>
    <w:p w:rsidR="009B32CD" w:rsidRDefault="009B32CD">
      <w:pPr>
        <w:spacing w:line="360" w:lineRule="auto"/>
        <w:ind w:right="-1"/>
        <w:jc w:val="both"/>
        <w:rPr>
          <w:rFonts w:ascii="Arial" w:hAnsi="Arial" w:cs="Arial"/>
          <w:lang w:eastAsia="ar-SA"/>
        </w:rPr>
      </w:pP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DIRITTI DELL’INTERESSATO</w:t>
      </w:r>
    </w:p>
    <w:p w:rsidR="009B32CD" w:rsidRDefault="0053698C">
      <w:pPr>
        <w:spacing w:line="360" w:lineRule="auto"/>
        <w:ind w:right="-1"/>
        <w:jc w:val="both"/>
        <w:rPr>
          <w:rFonts w:ascii="Arial" w:hAnsi="Arial" w:cs="Arial"/>
          <w:lang w:eastAsia="ar-SA"/>
        </w:rPr>
      </w:pPr>
      <w:r>
        <w:rPr>
          <w:rFonts w:ascii="Arial" w:hAnsi="Arial" w:cs="Arial"/>
          <w:lang w:eastAsia="ar-SA"/>
        </w:rPr>
        <w:t>In relazione al trattamento dei dati personali la vigente normativa riconosce agli interessati la facoltà di eser</w:t>
      </w:r>
      <w:r>
        <w:rPr>
          <w:rFonts w:ascii="Arial" w:hAnsi="Arial" w:cs="Arial"/>
          <w:lang w:eastAsia="ar-SA"/>
        </w:rPr>
        <w:t>citare, nei limiti ed alle condizioni previste dall’art. 12 del Regolamento (UE) 2016/679 i seguenti diritti: l'accesso ai propri dati personali ed a tutte le informazioni di cui all’art.15 del GDPR; la rettifica dei propri dati personali inesatti e l’inte</w:t>
      </w:r>
      <w:r>
        <w:rPr>
          <w:rFonts w:ascii="Arial" w:hAnsi="Arial" w:cs="Arial"/>
          <w:lang w:eastAsia="ar-SA"/>
        </w:rPr>
        <w:t>grazione di quelli incompleti; la cancellazione dei propri dati, fatta eccezione per quelli contenuti in atti che devono essere obbligatoriamente conservati dall’Azienda e salvo che sussista un motivo legittimo prevalente per procedere al trattamento; la l</w:t>
      </w:r>
      <w:r>
        <w:rPr>
          <w:rFonts w:ascii="Arial" w:hAnsi="Arial" w:cs="Arial"/>
          <w:lang w:eastAsia="ar-SA"/>
        </w:rPr>
        <w:t>imitazione del trattamento ove ricorra una delle ipotesi di cui all’art.18 del GDPR; il diritto di opporsi al trattamento dei propri dati personali, fermo quanto previsto relativamente alla necessità ed obbligatorietà del trattamento ai fini della partecip</w:t>
      </w:r>
      <w:r>
        <w:rPr>
          <w:rFonts w:ascii="Arial" w:hAnsi="Arial" w:cs="Arial"/>
          <w:lang w:eastAsia="ar-SA"/>
        </w:rPr>
        <w:t xml:space="preserve">azione alle procedure concorsuali. Trattandosi di un conferimento di dati obbligatorio, la revoca del consenso comporta l’esclusione dalle procedure selettive. </w:t>
      </w:r>
    </w:p>
    <w:p w:rsidR="009B32CD" w:rsidRDefault="0053698C">
      <w:pPr>
        <w:spacing w:line="360" w:lineRule="auto"/>
        <w:ind w:right="-1"/>
        <w:jc w:val="both"/>
        <w:rPr>
          <w:rFonts w:ascii="Arial" w:hAnsi="Arial" w:cs="Arial"/>
          <w:lang w:eastAsia="ar-SA"/>
        </w:rPr>
      </w:pPr>
      <w:r>
        <w:rPr>
          <w:rFonts w:ascii="Arial" w:hAnsi="Arial" w:cs="Arial"/>
          <w:lang w:eastAsia="ar-SA"/>
        </w:rPr>
        <w:t>L’interessato può inoltre proporre reclamo all’Autorità Garante per la Protezione dei dati pers</w:t>
      </w:r>
      <w:r>
        <w:rPr>
          <w:rFonts w:ascii="Arial" w:hAnsi="Arial" w:cs="Arial"/>
          <w:lang w:eastAsia="ar-SA"/>
        </w:rPr>
        <w:t xml:space="preserve">onali a norma dell’art. 77 del Regolamento (UE) 2016/679. </w:t>
      </w:r>
    </w:p>
    <w:p w:rsidR="009B32CD" w:rsidRDefault="009B32CD">
      <w:pPr>
        <w:spacing w:line="360" w:lineRule="auto"/>
        <w:ind w:right="-1"/>
        <w:jc w:val="both"/>
        <w:rPr>
          <w:rFonts w:ascii="Arial" w:hAnsi="Arial" w:cs="Arial"/>
          <w:lang w:eastAsia="ar-SA"/>
        </w:rPr>
      </w:pPr>
    </w:p>
    <w:p w:rsidR="009B32CD" w:rsidRDefault="009B32CD">
      <w:pPr>
        <w:spacing w:line="360" w:lineRule="auto"/>
        <w:ind w:right="-1"/>
        <w:jc w:val="both"/>
        <w:rPr>
          <w:rFonts w:ascii="Arial" w:hAnsi="Arial" w:cs="Arial"/>
          <w:b/>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MODALITÀ DI ESERCIZIO DEI DIRITTI</w:t>
      </w:r>
    </w:p>
    <w:p w:rsidR="009B32CD" w:rsidRDefault="0053698C">
      <w:pPr>
        <w:spacing w:line="360" w:lineRule="auto"/>
        <w:rPr>
          <w:rFonts w:ascii="Arial" w:hAnsi="Arial" w:cs="Arial"/>
        </w:rPr>
      </w:pPr>
      <w:r>
        <w:rPr>
          <w:rFonts w:ascii="Arial" w:hAnsi="Arial" w:cs="Arial"/>
          <w:lang w:eastAsia="ar-SA"/>
        </w:rPr>
        <w:t>I diritti di cui sopra potranno essere esercitati scrivendo al titolare del trattamento: Azienda Ospedaliero Universitaria Policlinico</w:t>
      </w:r>
      <w:r>
        <w:rPr>
          <w:rFonts w:ascii="Arial" w:hAnsi="Arial" w:cs="Arial"/>
          <w:lang w:eastAsia="ar-SA"/>
        </w:rPr>
        <w:t xml:space="preserve"> Paolo Giaccone di Palermo </w:t>
      </w:r>
      <w:r>
        <w:rPr>
          <w:rFonts w:ascii="Arial" w:hAnsi="Arial" w:cs="Arial"/>
          <w:lang w:eastAsia="ar-SA"/>
        </w:rPr>
        <w:t>t</w:t>
      </w:r>
      <w:r>
        <w:rPr>
          <w:rFonts w:ascii="Arial" w:hAnsi="Arial" w:cs="Arial"/>
          <w:color w:val="1C1C1C"/>
          <w:w w:val="105"/>
        </w:rPr>
        <w:t xml:space="preserve">ramite PEC all'indirizzo </w:t>
      </w:r>
      <w:hyperlink r:id="rId8" w:history="1">
        <w:r>
          <w:rPr>
            <w:rStyle w:val="Collegamentoipertestuale"/>
            <w:rFonts w:ascii="Arial" w:hAnsi="Arial" w:cs="Arial"/>
            <w:bCs/>
            <w:i/>
            <w:iCs/>
            <w:shd w:val="clear" w:color="auto" w:fill="FFFFFF"/>
          </w:rPr>
          <w:t>protocollo@cert.policlinico.pa.it</w:t>
        </w:r>
      </w:hyperlink>
      <w:r>
        <w:rPr>
          <w:rStyle w:val="Collegamentoipertestuale"/>
          <w:rFonts w:ascii="Arial" w:hAnsi="Arial" w:cs="Arial"/>
          <w:bCs/>
          <w:i/>
          <w:iCs/>
          <w:shd w:val="clear" w:color="auto" w:fill="FFFFFF"/>
        </w:rPr>
        <w:t>.</w:t>
      </w:r>
    </w:p>
    <w:sectPr w:rsidR="009B32CD" w:rsidSect="009B32CD">
      <w:pgSz w:w="11906" w:h="16838"/>
      <w:pgMar w:top="1134" w:right="1134"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98C" w:rsidRDefault="0053698C">
      <w:r>
        <w:separator/>
      </w:r>
    </w:p>
  </w:endnote>
  <w:endnote w:type="continuationSeparator" w:id="1">
    <w:p w:rsidR="0053698C" w:rsidRDefault="0053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98C" w:rsidRDefault="0053698C">
      <w:r>
        <w:separator/>
      </w:r>
    </w:p>
  </w:footnote>
  <w:footnote w:type="continuationSeparator" w:id="1">
    <w:p w:rsidR="0053698C" w:rsidRDefault="00536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06689"/>
    <w:multiLevelType w:val="multilevel"/>
    <w:tmpl w:val="60706689"/>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79F05187"/>
    <w:multiLevelType w:val="multilevel"/>
    <w:tmpl w:val="79F0518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85481"/>
    <w:rsid w:val="00000975"/>
    <w:rsid w:val="0010370E"/>
    <w:rsid w:val="0013425F"/>
    <w:rsid w:val="00206710"/>
    <w:rsid w:val="00255B4C"/>
    <w:rsid w:val="00323603"/>
    <w:rsid w:val="00354A70"/>
    <w:rsid w:val="0039014B"/>
    <w:rsid w:val="003C7230"/>
    <w:rsid w:val="00457A52"/>
    <w:rsid w:val="004D6C04"/>
    <w:rsid w:val="004E1CC6"/>
    <w:rsid w:val="00532B7D"/>
    <w:rsid w:val="0053698C"/>
    <w:rsid w:val="00565C81"/>
    <w:rsid w:val="005A6019"/>
    <w:rsid w:val="0065248F"/>
    <w:rsid w:val="00677734"/>
    <w:rsid w:val="00690047"/>
    <w:rsid w:val="008F30FE"/>
    <w:rsid w:val="00985481"/>
    <w:rsid w:val="009B1B41"/>
    <w:rsid w:val="009B32CD"/>
    <w:rsid w:val="009D388B"/>
    <w:rsid w:val="009E7E95"/>
    <w:rsid w:val="00B93A3D"/>
    <w:rsid w:val="00BC4CDD"/>
    <w:rsid w:val="00C26E34"/>
    <w:rsid w:val="00C418A1"/>
    <w:rsid w:val="00C44047"/>
    <w:rsid w:val="00D84381"/>
    <w:rsid w:val="00EE0B72"/>
    <w:rsid w:val="00F07D12"/>
    <w:rsid w:val="01F66D29"/>
    <w:rsid w:val="4E5A2793"/>
    <w:rsid w:val="72ED3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2C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qFormat/>
    <w:rsid w:val="009B32CD"/>
    <w:pPr>
      <w:tabs>
        <w:tab w:val="center" w:pos="4819"/>
        <w:tab w:val="right" w:pos="9638"/>
      </w:tabs>
    </w:pPr>
  </w:style>
  <w:style w:type="paragraph" w:styleId="Intestazione">
    <w:name w:val="header"/>
    <w:basedOn w:val="Normale"/>
    <w:link w:val="IntestazioneCarattere"/>
    <w:uiPriority w:val="99"/>
    <w:semiHidden/>
    <w:unhideWhenUsed/>
    <w:qFormat/>
    <w:rsid w:val="009B32CD"/>
    <w:pPr>
      <w:tabs>
        <w:tab w:val="center" w:pos="4819"/>
        <w:tab w:val="right" w:pos="9638"/>
      </w:tabs>
    </w:pPr>
  </w:style>
  <w:style w:type="character" w:styleId="Collegamentoipertestuale">
    <w:name w:val="Hyperlink"/>
    <w:basedOn w:val="Carpredefinitoparagrafo"/>
    <w:qFormat/>
    <w:rsid w:val="009B32CD"/>
    <w:rPr>
      <w:color w:val="0000FF"/>
      <w:u w:val="single"/>
    </w:rPr>
  </w:style>
  <w:style w:type="character" w:customStyle="1" w:styleId="IntestazioneCarattere">
    <w:name w:val="Intestazione Carattere"/>
    <w:basedOn w:val="Carpredefinitoparagrafo"/>
    <w:link w:val="Intestazione"/>
    <w:uiPriority w:val="99"/>
    <w:semiHidden/>
    <w:qFormat/>
    <w:rsid w:val="009B32CD"/>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semiHidden/>
    <w:qFormat/>
    <w:rsid w:val="009B32CD"/>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cert.policlinico.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Monica Castro</dc:creator>
  <cp:lastModifiedBy>utente</cp:lastModifiedBy>
  <cp:revision>2</cp:revision>
  <dcterms:created xsi:type="dcterms:W3CDTF">2022-01-13T09:45:00Z</dcterms:created>
  <dcterms:modified xsi:type="dcterms:W3CDTF">2022-01-13T09:45:00Z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